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02" w:rsidRDefault="00326B02" w:rsidP="00326B02">
      <w:pPr>
        <w:pStyle w:val="1"/>
        <w:spacing w:line="240" w:lineRule="auto"/>
        <w:rPr>
          <w:rFonts w:ascii="宋体" w:eastAsia="宋体" w:hAnsi="宋体"/>
        </w:rPr>
      </w:pPr>
      <w:bookmarkStart w:id="0" w:name="_Toc26174686"/>
      <w:bookmarkStart w:id="1" w:name="_Toc26174852"/>
      <w:bookmarkStart w:id="2" w:name="_Toc26175106"/>
      <w:r>
        <w:rPr>
          <w:rFonts w:ascii="宋体" w:eastAsia="宋体" w:hAnsi="宋体" w:hint="eastAsia"/>
        </w:rPr>
        <w:t>苏州现代货箱码头有限公司</w:t>
      </w:r>
    </w:p>
    <w:p w:rsidR="00326B02" w:rsidRPr="00326B02" w:rsidRDefault="00326B02" w:rsidP="00326B02">
      <w:pPr>
        <w:jc w:val="center"/>
      </w:pPr>
      <w:r>
        <w:rPr>
          <w:rFonts w:hint="eastAsia"/>
        </w:rPr>
        <w:t>加油站双层油罐改造施工项目</w:t>
      </w:r>
    </w:p>
    <w:p w:rsidR="00326B02" w:rsidRDefault="00326B02" w:rsidP="00326B02">
      <w:pPr>
        <w:pStyle w:val="1"/>
        <w:spacing w:line="240" w:lineRule="auto"/>
        <w:rPr>
          <w:rFonts w:ascii="宋体" w:eastAsia="宋体" w:hAnsi="宋体"/>
        </w:rPr>
      </w:pPr>
      <w:r w:rsidRPr="00261FDA">
        <w:rPr>
          <w:rFonts w:ascii="宋体" w:eastAsia="宋体" w:hAnsi="宋体" w:hint="eastAsia"/>
        </w:rPr>
        <w:t>招标公告</w:t>
      </w:r>
      <w:bookmarkEnd w:id="0"/>
      <w:bookmarkEnd w:id="1"/>
      <w:bookmarkEnd w:id="2"/>
    </w:p>
    <w:p w:rsidR="00326B02" w:rsidRPr="009C2DAD" w:rsidRDefault="00326B02" w:rsidP="00326B02">
      <w:pPr>
        <w:jc w:val="right"/>
      </w:pPr>
      <w:r>
        <w:t>招标编号</w:t>
      </w:r>
      <w:r>
        <w:rPr>
          <w:rFonts w:hint="eastAsia"/>
        </w:rPr>
        <w:t>：</w:t>
      </w:r>
      <w:r>
        <w:rPr>
          <w:rFonts w:hint="eastAsia"/>
        </w:rPr>
        <w:t>TI-2020-025</w:t>
      </w:r>
    </w:p>
    <w:p w:rsidR="00326B02" w:rsidRPr="007033BD" w:rsidRDefault="00326B02" w:rsidP="003B5B0A">
      <w:pPr>
        <w:adjustRightInd w:val="0"/>
        <w:snapToGrid w:val="0"/>
        <w:spacing w:afterLines="50" w:line="312" w:lineRule="auto"/>
        <w:ind w:rightChars="150" w:right="315"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苏州现代码头有限公司拟对</w:t>
      </w:r>
      <w:r w:rsidRPr="00855EFF">
        <w:rPr>
          <w:rFonts w:hint="eastAsia"/>
          <w:b/>
          <w:color w:val="000000"/>
          <w:szCs w:val="21"/>
        </w:rPr>
        <w:t>加油站双层油罐改造项目</w:t>
      </w:r>
      <w:r>
        <w:rPr>
          <w:rFonts w:hint="eastAsia"/>
          <w:color w:val="000000"/>
          <w:szCs w:val="21"/>
        </w:rPr>
        <w:t>进行公</w:t>
      </w:r>
      <w:r w:rsidRPr="007033BD">
        <w:rPr>
          <w:rFonts w:hint="eastAsia"/>
          <w:color w:val="000000"/>
          <w:szCs w:val="21"/>
        </w:rPr>
        <w:t>开招标，欢迎符合资格条件的投标人前来投标，待我司综合评定后选定可靠信任的合作方。</w:t>
      </w:r>
    </w:p>
    <w:p w:rsidR="00326B02" w:rsidRPr="007033BD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szCs w:val="21"/>
        </w:rPr>
      </w:pPr>
      <w:r w:rsidRPr="007033BD">
        <w:rPr>
          <w:rFonts w:ascii="宋体" w:hAnsi="宋体" w:cs="Arial" w:hint="eastAsia"/>
          <w:szCs w:val="21"/>
        </w:rPr>
        <w:t>一</w:t>
      </w:r>
      <w:r w:rsidRPr="007033BD">
        <w:rPr>
          <w:rFonts w:ascii="宋体" w:hAnsi="宋体" w:cs="Arial" w:hint="eastAsia"/>
          <w:b/>
          <w:szCs w:val="21"/>
        </w:rPr>
        <w:t>、招标方式：公开招标</w:t>
      </w:r>
    </w:p>
    <w:p w:rsidR="00326B02" w:rsidRPr="00687776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szCs w:val="21"/>
        </w:rPr>
      </w:pPr>
      <w:r w:rsidRPr="005D7C8F">
        <w:rPr>
          <w:rFonts w:ascii="宋体" w:hAnsi="宋体" w:cs="Arial" w:hint="eastAsia"/>
          <w:b/>
          <w:szCs w:val="21"/>
        </w:rPr>
        <w:t>二、</w:t>
      </w:r>
      <w:r w:rsidRPr="00687776">
        <w:rPr>
          <w:rFonts w:ascii="宋体" w:hAnsi="宋体" w:cs="Arial" w:hint="eastAsia"/>
          <w:b/>
          <w:szCs w:val="21"/>
        </w:rPr>
        <w:t>工程说明</w:t>
      </w:r>
    </w:p>
    <w:p w:rsidR="00326B02" w:rsidRPr="00532F36" w:rsidRDefault="00326B02" w:rsidP="00326B02">
      <w:pPr>
        <w:widowControl/>
        <w:spacing w:line="360" w:lineRule="auto"/>
        <w:ind w:rightChars="150" w:right="315"/>
        <w:jc w:val="left"/>
      </w:pPr>
      <w:r w:rsidRPr="002A22E0">
        <w:rPr>
          <w:rFonts w:hint="eastAsia"/>
        </w:rPr>
        <w:t>1</w:t>
      </w:r>
      <w:r w:rsidRPr="002A22E0">
        <w:rPr>
          <w:rFonts w:hint="eastAsia"/>
        </w:rPr>
        <w:t>、工程名称（全称）：</w:t>
      </w:r>
      <w:r w:rsidRPr="00687776">
        <w:rPr>
          <w:rFonts w:hint="eastAsia"/>
        </w:rPr>
        <w:t>苏州现代货箱码头有限公司——</w:t>
      </w:r>
      <w:r>
        <w:rPr>
          <w:rFonts w:hint="eastAsia"/>
        </w:rPr>
        <w:t>加油站双层油罐改造项目</w:t>
      </w:r>
    </w:p>
    <w:p w:rsidR="00326B02" w:rsidRPr="002A22E0" w:rsidRDefault="00326B02" w:rsidP="00326B02">
      <w:pPr>
        <w:pStyle w:val="a3"/>
        <w:spacing w:line="360" w:lineRule="auto"/>
        <w:ind w:rightChars="150" w:right="315" w:firstLine="538"/>
      </w:pPr>
      <w:r w:rsidRPr="002A22E0">
        <w:rPr>
          <w:rFonts w:hint="eastAsia"/>
        </w:rPr>
        <w:t>2、建</w:t>
      </w:r>
      <w:r>
        <w:rPr>
          <w:rFonts w:hint="eastAsia"/>
        </w:rPr>
        <w:t>设地点：位于苏州现代货箱码头有限公司内（太仓市浮桥通港东路1号）</w:t>
      </w:r>
    </w:p>
    <w:p w:rsidR="00326B02" w:rsidRDefault="00326B02" w:rsidP="00326B02">
      <w:pPr>
        <w:pStyle w:val="a3"/>
        <w:spacing w:line="360" w:lineRule="auto"/>
        <w:ind w:rightChars="150" w:right="315" w:firstLine="538"/>
      </w:pPr>
      <w:r w:rsidRPr="002A22E0">
        <w:rPr>
          <w:rFonts w:hint="eastAsia"/>
        </w:rPr>
        <w:t>3、工程类别：</w:t>
      </w:r>
      <w:r>
        <w:rPr>
          <w:rFonts w:hint="eastAsia"/>
        </w:rPr>
        <w:t>改造</w:t>
      </w:r>
      <w:r w:rsidRPr="002A22E0">
        <w:rPr>
          <w:rFonts w:hint="eastAsia"/>
        </w:rPr>
        <w:t>工程。</w:t>
      </w:r>
    </w:p>
    <w:p w:rsidR="00326B02" w:rsidRDefault="00326B02" w:rsidP="00326B02">
      <w:pPr>
        <w:widowControl/>
        <w:spacing w:line="360" w:lineRule="auto"/>
        <w:ind w:rightChars="150" w:right="315"/>
        <w:jc w:val="left"/>
        <w:rPr>
          <w:color w:val="FF0000"/>
        </w:rPr>
      </w:pPr>
      <w:r>
        <w:rPr>
          <w:rFonts w:hint="eastAsia"/>
        </w:rPr>
        <w:t>4</w:t>
      </w:r>
      <w:r w:rsidRPr="002A22E0">
        <w:rPr>
          <w:rFonts w:hint="eastAsia"/>
        </w:rPr>
        <w:t>、</w:t>
      </w:r>
      <w:r w:rsidRPr="005A541C">
        <w:rPr>
          <w:rFonts w:hint="eastAsia"/>
          <w:color w:val="FF0000"/>
        </w:rPr>
        <w:t>招标控制价：</w:t>
      </w:r>
      <w:r w:rsidRPr="005A541C">
        <w:rPr>
          <w:rFonts w:hint="eastAsia"/>
          <w:color w:val="FF0000"/>
        </w:rPr>
        <w:t>75</w:t>
      </w:r>
      <w:r w:rsidRPr="005A541C">
        <w:rPr>
          <w:rFonts w:hint="eastAsia"/>
          <w:color w:val="FF0000"/>
        </w:rPr>
        <w:t>万元（投标人的投标报价不得超过招标控制价，超过招标控制价的</w:t>
      </w:r>
    </w:p>
    <w:p w:rsidR="00326B02" w:rsidRPr="005A541C" w:rsidRDefault="00326B02" w:rsidP="00326B02">
      <w:pPr>
        <w:widowControl/>
        <w:spacing w:line="360" w:lineRule="auto"/>
        <w:ind w:rightChars="150" w:right="315" w:firstLineChars="150" w:firstLine="315"/>
        <w:jc w:val="left"/>
        <w:rPr>
          <w:color w:val="FF0000"/>
        </w:rPr>
      </w:pPr>
      <w:r w:rsidRPr="005A541C">
        <w:rPr>
          <w:rFonts w:hint="eastAsia"/>
          <w:color w:val="FF0000"/>
        </w:rPr>
        <w:t>投标报价将作为无效标处理）。</w:t>
      </w:r>
    </w:p>
    <w:p w:rsidR="00326B02" w:rsidRDefault="00326B02" w:rsidP="00326B02">
      <w:pPr>
        <w:widowControl/>
        <w:spacing w:line="360" w:lineRule="auto"/>
        <w:ind w:rightChars="150" w:right="315"/>
        <w:jc w:val="left"/>
        <w:rPr>
          <w:color w:val="FF0000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2A22E0">
        <w:rPr>
          <w:rFonts w:hint="eastAsia"/>
        </w:rPr>
        <w:t>承包方式：</w:t>
      </w:r>
      <w:r w:rsidRPr="005A541C">
        <w:rPr>
          <w:rFonts w:hint="eastAsia"/>
          <w:color w:val="FF0000"/>
        </w:rPr>
        <w:t>勘察设计、施工、设备采购安装总承包，为满足设计要求，需由投标人就</w:t>
      </w:r>
    </w:p>
    <w:p w:rsidR="00326B02" w:rsidRDefault="00326B02" w:rsidP="00326B02">
      <w:pPr>
        <w:widowControl/>
        <w:spacing w:line="360" w:lineRule="auto"/>
        <w:ind w:rightChars="150" w:right="315" w:firstLineChars="150" w:firstLine="315"/>
        <w:jc w:val="left"/>
        <w:rPr>
          <w:color w:val="FF0000"/>
        </w:rPr>
      </w:pPr>
      <w:r w:rsidRPr="005A541C">
        <w:rPr>
          <w:rFonts w:hint="eastAsia"/>
          <w:color w:val="FF0000"/>
        </w:rPr>
        <w:t>施工方案另寻找一家合格设计院组成联合体</w:t>
      </w:r>
      <w:r w:rsidRPr="005A541C">
        <w:rPr>
          <w:rFonts w:hint="eastAsia"/>
          <w:color w:val="FF0000"/>
        </w:rPr>
        <w:t>(</w:t>
      </w:r>
      <w:r w:rsidRPr="005A541C">
        <w:rPr>
          <w:rFonts w:hint="eastAsia"/>
          <w:color w:val="FF0000"/>
        </w:rPr>
        <w:t>提供联合体协议书</w:t>
      </w:r>
      <w:r w:rsidRPr="005A541C">
        <w:rPr>
          <w:rFonts w:hint="eastAsia"/>
          <w:color w:val="FF0000"/>
        </w:rPr>
        <w:t>)</w:t>
      </w:r>
      <w:r w:rsidRPr="005A541C">
        <w:rPr>
          <w:rFonts w:hint="eastAsia"/>
          <w:color w:val="FF0000"/>
        </w:rPr>
        <w:t>，现场勘察并完成施</w:t>
      </w:r>
    </w:p>
    <w:p w:rsidR="00326B02" w:rsidRDefault="00326B02" w:rsidP="00326B02">
      <w:pPr>
        <w:widowControl/>
        <w:spacing w:line="360" w:lineRule="auto"/>
        <w:ind w:rightChars="150" w:right="315" w:firstLineChars="150" w:firstLine="315"/>
        <w:jc w:val="left"/>
        <w:rPr>
          <w:color w:val="FF0000"/>
        </w:rPr>
      </w:pPr>
      <w:r w:rsidRPr="005A541C">
        <w:rPr>
          <w:rFonts w:hint="eastAsia"/>
          <w:color w:val="FF0000"/>
        </w:rPr>
        <w:t>工设计，提供图纸并进行工程量核定；与设计院的业务合作可订立三方协议，保证该</w:t>
      </w:r>
    </w:p>
    <w:p w:rsidR="00326B02" w:rsidRPr="005A541C" w:rsidRDefault="00326B02" w:rsidP="00326B02">
      <w:pPr>
        <w:widowControl/>
        <w:spacing w:line="360" w:lineRule="auto"/>
        <w:ind w:rightChars="150" w:right="315" w:firstLineChars="150" w:firstLine="315"/>
        <w:jc w:val="left"/>
        <w:rPr>
          <w:color w:val="FF0000"/>
        </w:rPr>
      </w:pPr>
      <w:r w:rsidRPr="005A541C">
        <w:rPr>
          <w:rFonts w:hint="eastAsia"/>
          <w:color w:val="FF0000"/>
        </w:rPr>
        <w:t>项目合规合法。</w:t>
      </w:r>
    </w:p>
    <w:p w:rsidR="00326B02" w:rsidRDefault="00326B02" w:rsidP="00326B02">
      <w:pPr>
        <w:pStyle w:val="a3"/>
        <w:spacing w:line="360" w:lineRule="auto"/>
        <w:ind w:rightChars="150" w:right="315"/>
        <w:rPr>
          <w:color w:val="FF0000"/>
        </w:rPr>
      </w:pPr>
      <w:r w:rsidRPr="005A541C">
        <w:rPr>
          <w:rFonts w:hint="eastAsia"/>
          <w:color w:val="FF0000"/>
        </w:rPr>
        <w:t>6、设计单位：业主提供原加油站工艺布置图供参考，施工单位提供符合资质要求的设计</w:t>
      </w:r>
    </w:p>
    <w:p w:rsidR="00326B02" w:rsidRPr="005A541C" w:rsidRDefault="00326B02" w:rsidP="00326B02">
      <w:pPr>
        <w:pStyle w:val="a3"/>
        <w:spacing w:line="360" w:lineRule="auto"/>
        <w:ind w:rightChars="150" w:right="315" w:firstLineChars="150" w:firstLine="315"/>
        <w:rPr>
          <w:color w:val="FF0000"/>
        </w:rPr>
      </w:pPr>
      <w:r w:rsidRPr="005A541C">
        <w:rPr>
          <w:rFonts w:hint="eastAsia"/>
          <w:color w:val="FF0000"/>
        </w:rPr>
        <w:t>图纸。</w:t>
      </w:r>
    </w:p>
    <w:p w:rsidR="00326B02" w:rsidRPr="002A22E0" w:rsidRDefault="00326B02" w:rsidP="00326B02">
      <w:pPr>
        <w:pStyle w:val="a3"/>
        <w:spacing w:line="360" w:lineRule="auto"/>
        <w:ind w:rightChars="150" w:right="315"/>
      </w:pPr>
      <w:r>
        <w:rPr>
          <w:rFonts w:hint="eastAsia"/>
        </w:rPr>
        <w:t>7、要求质量等级：</w:t>
      </w:r>
      <w:r w:rsidRPr="002C1DB0">
        <w:rPr>
          <w:rFonts w:hAnsi="宋体" w:hint="eastAsia"/>
          <w:kern w:val="58"/>
        </w:rPr>
        <w:t>达到设计标准及满足国家相应规范要求，一次性验收合格</w:t>
      </w:r>
    </w:p>
    <w:p w:rsidR="00326B02" w:rsidRPr="002A22E0" w:rsidRDefault="00326B02" w:rsidP="00326B02">
      <w:pPr>
        <w:pStyle w:val="a3"/>
        <w:spacing w:line="360" w:lineRule="auto"/>
        <w:ind w:rightChars="150" w:right="315"/>
      </w:pPr>
      <w:r>
        <w:rPr>
          <w:rFonts w:hint="eastAsia"/>
        </w:rPr>
        <w:t>8</w:t>
      </w:r>
      <w:r w:rsidRPr="002A22E0">
        <w:rPr>
          <w:rFonts w:hint="eastAsia"/>
        </w:rPr>
        <w:t>、要求工期：自开工报告批准后</w:t>
      </w:r>
      <w:r>
        <w:rPr>
          <w:rFonts w:hint="eastAsia"/>
          <w:color w:val="FF0000"/>
        </w:rPr>
        <w:t>45</w:t>
      </w:r>
      <w:r w:rsidRPr="002A22E0">
        <w:rPr>
          <w:rFonts w:hint="eastAsia"/>
        </w:rPr>
        <w:t xml:space="preserve">日历天 </w:t>
      </w:r>
    </w:p>
    <w:p w:rsidR="00326B02" w:rsidRDefault="00326B02" w:rsidP="00326B02">
      <w:pPr>
        <w:pStyle w:val="a3"/>
        <w:spacing w:line="360" w:lineRule="auto"/>
        <w:ind w:rightChars="150" w:right="315"/>
      </w:pPr>
      <w:r>
        <w:rPr>
          <w:rFonts w:hint="eastAsia"/>
        </w:rPr>
        <w:t>9</w:t>
      </w:r>
      <w:r w:rsidRPr="002A22E0">
        <w:rPr>
          <w:rFonts w:hint="eastAsia"/>
        </w:rPr>
        <w:t>、招标的范围：</w:t>
      </w:r>
      <w:r>
        <w:rPr>
          <w:rFonts w:hint="eastAsia"/>
        </w:rPr>
        <w:t xml:space="preserve"> </w:t>
      </w:r>
    </w:p>
    <w:p w:rsidR="00326B02" w:rsidRDefault="00326B02" w:rsidP="00326B02">
      <w:pPr>
        <w:pStyle w:val="a3"/>
        <w:spacing w:line="360" w:lineRule="auto"/>
        <w:ind w:rightChars="150" w:right="315" w:firstLineChars="200" w:firstLine="420"/>
      </w:pPr>
      <w:r>
        <w:rPr>
          <w:rFonts w:hint="eastAsia"/>
        </w:rPr>
        <w:t>本次加油站双层油罐改造项目是保持原有加油站位置不变，设备布局不变的基础上，为满足不断提高的环保和安全需要，将原单层油罐更改为双层油罐，同时更新加油机及扩大加油通道。具体包括：</w:t>
      </w:r>
    </w:p>
    <w:p w:rsidR="00326B02" w:rsidRDefault="00326B02" w:rsidP="00326B02">
      <w:pPr>
        <w:pStyle w:val="a3"/>
        <w:numPr>
          <w:ilvl w:val="0"/>
          <w:numId w:val="4"/>
        </w:numPr>
        <w:spacing w:line="360" w:lineRule="auto"/>
        <w:ind w:rightChars="150" w:right="315"/>
      </w:pPr>
      <w:r>
        <w:rPr>
          <w:rFonts w:hint="eastAsia"/>
        </w:rPr>
        <w:t>拆除原单层油罐：开挖地面，露出油罐基坑，拆除原油罐；</w:t>
      </w:r>
    </w:p>
    <w:p w:rsidR="00326B02" w:rsidRDefault="00326B02" w:rsidP="00326B02">
      <w:pPr>
        <w:pStyle w:val="a3"/>
        <w:numPr>
          <w:ilvl w:val="0"/>
          <w:numId w:val="4"/>
        </w:numPr>
        <w:spacing w:line="360" w:lineRule="auto"/>
        <w:ind w:rightChars="150" w:right="315"/>
      </w:pPr>
      <w:r>
        <w:rPr>
          <w:rFonts w:hint="eastAsia"/>
        </w:rPr>
        <w:t>制作新油罐的安装基础：开挖基坑，根据新油罐要求，制作油罐安装基础；</w:t>
      </w:r>
    </w:p>
    <w:p w:rsidR="00326B02" w:rsidRDefault="00326B02" w:rsidP="00326B02">
      <w:pPr>
        <w:pStyle w:val="a3"/>
        <w:numPr>
          <w:ilvl w:val="0"/>
          <w:numId w:val="4"/>
        </w:numPr>
        <w:spacing w:line="360" w:lineRule="auto"/>
        <w:ind w:rightChars="150" w:right="315"/>
      </w:pPr>
      <w:r>
        <w:rPr>
          <w:rFonts w:hint="eastAsia"/>
        </w:rPr>
        <w:t>拆除加油站东墙，硬化东面绿地部分区域，在外围重新建造围墙；</w:t>
      </w:r>
    </w:p>
    <w:p w:rsidR="00326B02" w:rsidRDefault="00326B02" w:rsidP="00326B02">
      <w:pPr>
        <w:pStyle w:val="a3"/>
        <w:numPr>
          <w:ilvl w:val="0"/>
          <w:numId w:val="4"/>
        </w:numPr>
        <w:spacing w:line="360" w:lineRule="auto"/>
        <w:ind w:rightChars="150" w:right="315"/>
      </w:pPr>
      <w:r>
        <w:rPr>
          <w:rFonts w:hint="eastAsia"/>
        </w:rPr>
        <w:t>拆除加油岛，根据环保要求制作防渗池并重新建造加油岛；</w:t>
      </w:r>
    </w:p>
    <w:p w:rsidR="00326B02" w:rsidRDefault="00326B02" w:rsidP="00326B02">
      <w:pPr>
        <w:pStyle w:val="a3"/>
        <w:numPr>
          <w:ilvl w:val="0"/>
          <w:numId w:val="4"/>
        </w:numPr>
        <w:spacing w:line="360" w:lineRule="auto"/>
        <w:ind w:rightChars="150" w:right="315"/>
      </w:pPr>
      <w:r>
        <w:rPr>
          <w:rFonts w:hint="eastAsia"/>
        </w:rPr>
        <w:t>原有输油管线开挖拆除、加油机拆除；</w:t>
      </w:r>
    </w:p>
    <w:p w:rsidR="00326B02" w:rsidRDefault="00326B02" w:rsidP="00326B02">
      <w:pPr>
        <w:pStyle w:val="a3"/>
        <w:numPr>
          <w:ilvl w:val="0"/>
          <w:numId w:val="4"/>
        </w:numPr>
        <w:spacing w:line="360" w:lineRule="auto"/>
        <w:ind w:rightChars="150" w:right="315"/>
      </w:pPr>
      <w:r>
        <w:rPr>
          <w:rFonts w:hint="eastAsia"/>
        </w:rPr>
        <w:lastRenderedPageBreak/>
        <w:t>采购并安装双层油罐（两只）、加油机（两台）及相关供输油管线及其他相关设备。</w:t>
      </w:r>
    </w:p>
    <w:p w:rsidR="00326B02" w:rsidRPr="002C1DB0" w:rsidRDefault="00326B02" w:rsidP="00326B02">
      <w:pPr>
        <w:pStyle w:val="a3"/>
        <w:numPr>
          <w:ilvl w:val="0"/>
          <w:numId w:val="4"/>
        </w:numPr>
        <w:tabs>
          <w:tab w:val="left" w:pos="4680"/>
        </w:tabs>
        <w:spacing w:line="360" w:lineRule="auto"/>
        <w:ind w:rightChars="150" w:right="315"/>
      </w:pPr>
      <w:r>
        <w:rPr>
          <w:rFonts w:hint="eastAsia"/>
        </w:rPr>
        <w:t>设备联调联试、场地平整恢复。</w:t>
      </w:r>
      <w:r>
        <w:tab/>
      </w:r>
    </w:p>
    <w:p w:rsidR="00326B02" w:rsidRPr="00563CD8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三</w:t>
      </w:r>
      <w:r w:rsidRPr="00687776">
        <w:rPr>
          <w:rFonts w:ascii="宋体" w:hAnsi="宋体" w:cs="Arial" w:hint="eastAsia"/>
          <w:b/>
          <w:szCs w:val="21"/>
        </w:rPr>
        <w:t>、工程现场条件</w:t>
      </w:r>
    </w:p>
    <w:p w:rsidR="00326B02" w:rsidRPr="002A22E0" w:rsidRDefault="00326B02" w:rsidP="00326B02">
      <w:pPr>
        <w:pStyle w:val="a3"/>
        <w:numPr>
          <w:ilvl w:val="0"/>
          <w:numId w:val="5"/>
        </w:numPr>
        <w:tabs>
          <w:tab w:val="left" w:pos="4680"/>
        </w:tabs>
        <w:spacing w:line="360" w:lineRule="auto"/>
        <w:ind w:rightChars="150" w:right="315"/>
      </w:pPr>
      <w:r w:rsidRPr="002A22E0">
        <w:rPr>
          <w:rFonts w:hint="eastAsia"/>
        </w:rPr>
        <w:t>施工道路：已通；</w:t>
      </w:r>
    </w:p>
    <w:p w:rsidR="00326B02" w:rsidRPr="00326B02" w:rsidRDefault="00326B02" w:rsidP="00326B02">
      <w:pPr>
        <w:pStyle w:val="a3"/>
        <w:numPr>
          <w:ilvl w:val="0"/>
          <w:numId w:val="5"/>
        </w:numPr>
        <w:tabs>
          <w:tab w:val="left" w:pos="4680"/>
        </w:tabs>
        <w:spacing w:line="360" w:lineRule="auto"/>
        <w:ind w:rightChars="150" w:right="315"/>
      </w:pPr>
      <w:r w:rsidRPr="002A22E0">
        <w:rPr>
          <w:rFonts w:hint="eastAsia"/>
        </w:rPr>
        <w:t>施工用</w:t>
      </w:r>
      <w:r>
        <w:rPr>
          <w:rFonts w:hint="eastAsia"/>
        </w:rPr>
        <w:t>水</w:t>
      </w:r>
      <w:r w:rsidRPr="002A22E0">
        <w:rPr>
          <w:rFonts w:hint="eastAsia"/>
        </w:rPr>
        <w:t>电：</w:t>
      </w:r>
      <w:r w:rsidRPr="00326B02">
        <w:rPr>
          <w:rFonts w:hint="eastAsia"/>
        </w:rPr>
        <w:t>招标人提供水、电、通讯的接点，</w:t>
      </w:r>
      <w:r w:rsidRPr="00326B02">
        <w:t xml:space="preserve"> </w:t>
      </w:r>
    </w:p>
    <w:p w:rsidR="00326B02" w:rsidRPr="002A22E0" w:rsidRDefault="00326B02" w:rsidP="00326B02">
      <w:pPr>
        <w:pStyle w:val="a3"/>
        <w:numPr>
          <w:ilvl w:val="0"/>
          <w:numId w:val="5"/>
        </w:numPr>
        <w:tabs>
          <w:tab w:val="left" w:pos="4680"/>
        </w:tabs>
        <w:spacing w:line="360" w:lineRule="auto"/>
        <w:ind w:rightChars="150" w:right="315"/>
      </w:pPr>
      <w:r w:rsidRPr="002A22E0">
        <w:rPr>
          <w:rFonts w:hint="eastAsia"/>
        </w:rPr>
        <w:t>工程在施工现场中的位置或布置：施工方案审查后，由建设单位统一协调布置。</w:t>
      </w:r>
    </w:p>
    <w:p w:rsidR="00326B02" w:rsidRPr="002A22E0" w:rsidRDefault="00326B02" w:rsidP="00326B02">
      <w:pPr>
        <w:pStyle w:val="a3"/>
        <w:numPr>
          <w:ilvl w:val="0"/>
          <w:numId w:val="5"/>
        </w:numPr>
        <w:tabs>
          <w:tab w:val="left" w:pos="4680"/>
        </w:tabs>
        <w:spacing w:line="360" w:lineRule="auto"/>
        <w:ind w:rightChars="150" w:right="315"/>
      </w:pPr>
      <w:r w:rsidRPr="002A22E0">
        <w:rPr>
          <w:rFonts w:hint="eastAsia"/>
        </w:rPr>
        <w:t>临时用地、临时设施搭建等：</w:t>
      </w:r>
      <w:r>
        <w:rPr>
          <w:rFonts w:hint="eastAsia"/>
        </w:rPr>
        <w:t>除工程施工区域</w:t>
      </w:r>
      <w:r w:rsidRPr="0089067B">
        <w:rPr>
          <w:rFonts w:hint="eastAsia"/>
        </w:rPr>
        <w:t>外</w:t>
      </w:r>
      <w:r w:rsidRPr="002A22E0">
        <w:rPr>
          <w:rFonts w:hint="eastAsia"/>
        </w:rPr>
        <w:t>不允许随地布置搭建</w:t>
      </w:r>
      <w:r>
        <w:rPr>
          <w:rFonts w:hint="eastAsia"/>
        </w:rPr>
        <w:t>生产、生活设施</w:t>
      </w:r>
      <w:r w:rsidRPr="002A22E0">
        <w:rPr>
          <w:rFonts w:hint="eastAsia"/>
        </w:rPr>
        <w:t>，施工用水、</w:t>
      </w:r>
      <w:r w:rsidR="003B5B0A">
        <w:rPr>
          <w:rFonts w:hint="eastAsia"/>
        </w:rPr>
        <w:t>用电挂表计量，由业主承担</w:t>
      </w:r>
      <w:r w:rsidRPr="002A22E0">
        <w:rPr>
          <w:rFonts w:hint="eastAsia"/>
        </w:rPr>
        <w:t>。</w:t>
      </w:r>
      <w:r w:rsidRPr="00687776">
        <w:rPr>
          <w:rFonts w:hint="eastAsia"/>
        </w:rPr>
        <w:t xml:space="preserve"> </w:t>
      </w:r>
    </w:p>
    <w:p w:rsidR="00326B02" w:rsidRPr="00563CD8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四</w:t>
      </w:r>
      <w:r w:rsidRPr="00687776">
        <w:rPr>
          <w:rFonts w:ascii="宋体" w:hAnsi="宋体" w:cs="Arial" w:hint="eastAsia"/>
          <w:b/>
          <w:szCs w:val="21"/>
        </w:rPr>
        <w:t>、资金来源</w:t>
      </w:r>
    </w:p>
    <w:p w:rsidR="00326B02" w:rsidRPr="005D7C8F" w:rsidRDefault="00326B02" w:rsidP="00326B02">
      <w:pPr>
        <w:pStyle w:val="a3"/>
        <w:spacing w:line="360" w:lineRule="auto"/>
        <w:ind w:rightChars="150" w:right="315" w:firstLine="538"/>
      </w:pPr>
      <w:r>
        <w:rPr>
          <w:rFonts w:hint="eastAsia"/>
        </w:rPr>
        <w:t>自筹</w:t>
      </w:r>
      <w:r w:rsidRPr="002A22E0">
        <w:rPr>
          <w:rFonts w:hint="eastAsia"/>
        </w:rPr>
        <w:t>。</w:t>
      </w:r>
    </w:p>
    <w:p w:rsidR="00326B02" w:rsidRPr="007033BD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五</w:t>
      </w:r>
      <w:r w:rsidRPr="007033BD">
        <w:rPr>
          <w:rFonts w:ascii="宋体" w:hAnsi="宋体" w:cs="Arial" w:hint="eastAsia"/>
          <w:b/>
          <w:bCs/>
          <w:szCs w:val="21"/>
        </w:rPr>
        <w:t>、投标人的资格要求：</w:t>
      </w:r>
    </w:p>
    <w:p w:rsidR="00326B02" w:rsidRPr="00326B02" w:rsidRDefault="00326B02" w:rsidP="00326B02">
      <w:pPr>
        <w:pStyle w:val="a3"/>
        <w:numPr>
          <w:ilvl w:val="0"/>
          <w:numId w:val="6"/>
        </w:numPr>
        <w:tabs>
          <w:tab w:val="left" w:pos="4680"/>
        </w:tabs>
        <w:spacing w:line="360" w:lineRule="auto"/>
        <w:ind w:rightChars="150" w:right="315"/>
      </w:pPr>
      <w:r w:rsidRPr="00326B02">
        <w:t>独立法人资格，持有有效的营业执照；</w:t>
      </w:r>
    </w:p>
    <w:p w:rsidR="00326B02" w:rsidRPr="00326B02" w:rsidRDefault="00326B02" w:rsidP="00326B02">
      <w:pPr>
        <w:pStyle w:val="a3"/>
        <w:numPr>
          <w:ilvl w:val="0"/>
          <w:numId w:val="6"/>
        </w:numPr>
        <w:tabs>
          <w:tab w:val="left" w:pos="4680"/>
        </w:tabs>
        <w:spacing w:line="360" w:lineRule="auto"/>
        <w:ind w:rightChars="150" w:right="315"/>
      </w:pPr>
      <w:r w:rsidRPr="00326B02">
        <w:rPr>
          <w:rFonts w:hint="eastAsia"/>
        </w:rPr>
        <w:t>施工单位资质：石油化工工程施工总承包资质叁级以上、</w:t>
      </w:r>
      <w:r w:rsidRPr="00326B02">
        <w:t>具有建设</w:t>
      </w:r>
      <w:r w:rsidRPr="00326B02">
        <w:rPr>
          <w:rFonts w:hint="eastAsia"/>
        </w:rPr>
        <w:t>、</w:t>
      </w:r>
      <w:r w:rsidRPr="00326B02">
        <w:t>交通主管部门核发的在有效期内的《安全生产许可证》</w:t>
      </w:r>
      <w:r w:rsidRPr="00326B02">
        <w:rPr>
          <w:rFonts w:hint="eastAsia"/>
        </w:rPr>
        <w:t>。</w:t>
      </w:r>
    </w:p>
    <w:p w:rsidR="00326B02" w:rsidRPr="00326B02" w:rsidRDefault="00326B02" w:rsidP="00326B02">
      <w:pPr>
        <w:pStyle w:val="a3"/>
        <w:numPr>
          <w:ilvl w:val="0"/>
          <w:numId w:val="6"/>
        </w:numPr>
        <w:tabs>
          <w:tab w:val="left" w:pos="4680"/>
        </w:tabs>
        <w:spacing w:line="360" w:lineRule="auto"/>
        <w:ind w:rightChars="150" w:right="315"/>
      </w:pPr>
      <w:r w:rsidRPr="00326B02">
        <w:rPr>
          <w:rFonts w:hint="eastAsia"/>
        </w:rPr>
        <w:t>设计单位资质：化工石化行业工程专业乙级</w:t>
      </w:r>
    </w:p>
    <w:p w:rsidR="00326B02" w:rsidRPr="00326B02" w:rsidRDefault="00326B02" w:rsidP="00326B02">
      <w:pPr>
        <w:pStyle w:val="a3"/>
        <w:numPr>
          <w:ilvl w:val="0"/>
          <w:numId w:val="6"/>
        </w:numPr>
        <w:tabs>
          <w:tab w:val="left" w:pos="4680"/>
        </w:tabs>
        <w:spacing w:line="360" w:lineRule="auto"/>
        <w:ind w:rightChars="150" w:right="315"/>
      </w:pPr>
      <w:r w:rsidRPr="00326B02">
        <w:t>项目经理：</w:t>
      </w:r>
      <w:r w:rsidRPr="00326B02">
        <w:rPr>
          <w:rFonts w:hint="eastAsia"/>
        </w:rPr>
        <w:t>项目经理具备机电工程专业二级及以上注册建造师职业资格</w:t>
      </w:r>
    </w:p>
    <w:p w:rsidR="00326B02" w:rsidRPr="00326B02" w:rsidRDefault="00326B02" w:rsidP="00326B02">
      <w:pPr>
        <w:pStyle w:val="a3"/>
        <w:numPr>
          <w:ilvl w:val="0"/>
          <w:numId w:val="6"/>
        </w:numPr>
        <w:tabs>
          <w:tab w:val="left" w:pos="4680"/>
        </w:tabs>
        <w:spacing w:line="360" w:lineRule="auto"/>
        <w:ind w:rightChars="150" w:right="315"/>
      </w:pPr>
      <w:r w:rsidRPr="00326B02">
        <w:t>技术负责人：具有</w:t>
      </w:r>
      <w:r w:rsidRPr="00326B02">
        <w:rPr>
          <w:rFonts w:hint="eastAsia"/>
        </w:rPr>
        <w:t>中级</w:t>
      </w:r>
      <w:r w:rsidRPr="00326B02">
        <w:t>工程师及以上职称，</w:t>
      </w:r>
      <w:r w:rsidRPr="00326B02">
        <w:rPr>
          <w:rFonts w:hint="eastAsia"/>
        </w:rPr>
        <w:t>并具有市级及以上建筑、交通主管部门颁发的《安全生产考核合格证书》B类证书</w:t>
      </w:r>
    </w:p>
    <w:p w:rsidR="00326B02" w:rsidRPr="00326B02" w:rsidRDefault="00326B02" w:rsidP="00326B02">
      <w:pPr>
        <w:pStyle w:val="a3"/>
        <w:numPr>
          <w:ilvl w:val="0"/>
          <w:numId w:val="6"/>
        </w:numPr>
        <w:tabs>
          <w:tab w:val="left" w:pos="4680"/>
        </w:tabs>
        <w:spacing w:line="360" w:lineRule="auto"/>
        <w:ind w:rightChars="150" w:right="315"/>
      </w:pPr>
      <w:r w:rsidRPr="00326B02">
        <w:rPr>
          <w:rFonts w:hint="eastAsia"/>
        </w:rPr>
        <w:t>单位负责人为同一人或者存在控股、管理关系的不同单位，不得参加同一项目的投标。</w:t>
      </w:r>
    </w:p>
    <w:p w:rsidR="00326B02" w:rsidRPr="001B5347" w:rsidRDefault="00326B02" w:rsidP="00326B02">
      <w:pPr>
        <w:spacing w:line="400" w:lineRule="exact"/>
        <w:rPr>
          <w:rFonts w:ascii="宋体"/>
        </w:rPr>
      </w:pPr>
      <w:r w:rsidRPr="001B5347">
        <w:rPr>
          <w:rFonts w:ascii="宋体" w:hint="eastAsia"/>
        </w:rPr>
        <w:t>本工程实行资格后审，投标单位将上述有关证明资料放在投标文件中，以便评审人员审查。</w:t>
      </w:r>
    </w:p>
    <w:p w:rsidR="00326B02" w:rsidRPr="004714F0" w:rsidRDefault="00326B02" w:rsidP="00326B02">
      <w:pPr>
        <w:autoSpaceDE w:val="0"/>
        <w:autoSpaceDN w:val="0"/>
        <w:adjustRightInd w:val="0"/>
        <w:spacing w:line="360" w:lineRule="auto"/>
        <w:jc w:val="left"/>
      </w:pPr>
    </w:p>
    <w:p w:rsidR="00326B02" w:rsidRPr="00E63F25" w:rsidRDefault="00326B02" w:rsidP="00326B02">
      <w:pPr>
        <w:spacing w:line="400" w:lineRule="exact"/>
        <w:rPr>
          <w:rFonts w:ascii="宋体"/>
          <w:b/>
        </w:rPr>
      </w:pPr>
      <w:r>
        <w:rPr>
          <w:rFonts w:ascii="宋体" w:hAnsi="宋体" w:cs="Arial" w:hint="eastAsia"/>
          <w:b/>
          <w:bCs/>
          <w:szCs w:val="21"/>
        </w:rPr>
        <w:t>六</w:t>
      </w:r>
      <w:r w:rsidRPr="007033BD">
        <w:rPr>
          <w:rFonts w:ascii="宋体" w:hAnsi="宋体" w:cs="Arial" w:hint="eastAsia"/>
          <w:b/>
          <w:bCs/>
          <w:szCs w:val="21"/>
        </w:rPr>
        <w:t>、</w:t>
      </w:r>
      <w:r w:rsidRPr="00E63F25">
        <w:rPr>
          <w:rFonts w:ascii="宋体" w:hint="eastAsia"/>
          <w:b/>
        </w:rPr>
        <w:t>投标保证金</w:t>
      </w:r>
    </w:p>
    <w:p w:rsidR="00326B02" w:rsidRPr="00326B02" w:rsidRDefault="00326B02" w:rsidP="00326B02">
      <w:pPr>
        <w:pStyle w:val="a3"/>
        <w:numPr>
          <w:ilvl w:val="0"/>
          <w:numId w:val="7"/>
        </w:numPr>
        <w:tabs>
          <w:tab w:val="left" w:pos="4680"/>
        </w:tabs>
        <w:spacing w:line="360" w:lineRule="auto"/>
        <w:ind w:rightChars="150" w:right="315"/>
      </w:pPr>
      <w:r w:rsidRPr="00326B02">
        <w:rPr>
          <w:rFonts w:hint="eastAsia"/>
        </w:rPr>
        <w:t>人民币壹万伍仟元整。</w:t>
      </w:r>
    </w:p>
    <w:p w:rsidR="00326B02" w:rsidRPr="00326B02" w:rsidRDefault="00326B02" w:rsidP="00326B02">
      <w:pPr>
        <w:pStyle w:val="a3"/>
        <w:numPr>
          <w:ilvl w:val="0"/>
          <w:numId w:val="7"/>
        </w:numPr>
        <w:tabs>
          <w:tab w:val="left" w:pos="4680"/>
        </w:tabs>
        <w:spacing w:line="360" w:lineRule="auto"/>
        <w:ind w:rightChars="150" w:right="315"/>
      </w:pPr>
      <w:r w:rsidRPr="00326B02">
        <w:rPr>
          <w:rFonts w:hint="eastAsia"/>
        </w:rPr>
        <w:t>投标人应于投标书递交之前将投标保证金以电汇形式交付并到账：</w:t>
      </w:r>
    </w:p>
    <w:p w:rsidR="00326B02" w:rsidRPr="00326B02" w:rsidRDefault="00326B02" w:rsidP="00326B02">
      <w:pPr>
        <w:pStyle w:val="a3"/>
        <w:tabs>
          <w:tab w:val="left" w:pos="4680"/>
        </w:tabs>
        <w:spacing w:line="360" w:lineRule="auto"/>
        <w:ind w:left="735" w:rightChars="150" w:right="315"/>
      </w:pPr>
      <w:r w:rsidRPr="00326B02">
        <w:rPr>
          <w:rFonts w:hint="eastAsia"/>
        </w:rPr>
        <w:t>户    名：苏州现代货箱码头有限公司</w:t>
      </w:r>
    </w:p>
    <w:p w:rsidR="00326B02" w:rsidRPr="00326B02" w:rsidRDefault="00326B02" w:rsidP="00326B02">
      <w:pPr>
        <w:pStyle w:val="a3"/>
        <w:tabs>
          <w:tab w:val="left" w:pos="4680"/>
        </w:tabs>
        <w:spacing w:line="360" w:lineRule="auto"/>
        <w:ind w:left="735" w:rightChars="150" w:right="315"/>
      </w:pPr>
      <w:r w:rsidRPr="00326B02">
        <w:rPr>
          <w:rFonts w:hint="eastAsia"/>
        </w:rPr>
        <w:t>开户银行：中国工商银行太仓支行</w:t>
      </w:r>
    </w:p>
    <w:p w:rsidR="00326B02" w:rsidRPr="00326B02" w:rsidRDefault="00326B02" w:rsidP="00326B02">
      <w:pPr>
        <w:pStyle w:val="a3"/>
        <w:tabs>
          <w:tab w:val="left" w:pos="4680"/>
        </w:tabs>
        <w:spacing w:line="360" w:lineRule="auto"/>
        <w:ind w:left="735" w:rightChars="150" w:right="315"/>
      </w:pPr>
      <w:r w:rsidRPr="00326B02">
        <w:rPr>
          <w:rFonts w:hint="eastAsia"/>
        </w:rPr>
        <w:t>帐    号：1102024019000121555</w:t>
      </w:r>
    </w:p>
    <w:p w:rsidR="00326B02" w:rsidRPr="00326B02" w:rsidRDefault="00326B02" w:rsidP="00326B02">
      <w:pPr>
        <w:pStyle w:val="a3"/>
        <w:tabs>
          <w:tab w:val="left" w:pos="4680"/>
        </w:tabs>
        <w:spacing w:line="360" w:lineRule="auto"/>
        <w:ind w:left="735" w:rightChars="150" w:right="315"/>
      </w:pPr>
      <w:r w:rsidRPr="00326B02">
        <w:rPr>
          <w:rFonts w:hint="eastAsia"/>
        </w:rPr>
        <w:t>查询电话：0512-53183360。</w:t>
      </w:r>
    </w:p>
    <w:p w:rsidR="00326B02" w:rsidRPr="00326B02" w:rsidRDefault="00326B02" w:rsidP="00326B02">
      <w:pPr>
        <w:pStyle w:val="a3"/>
        <w:tabs>
          <w:tab w:val="left" w:pos="4680"/>
        </w:tabs>
        <w:spacing w:line="360" w:lineRule="auto"/>
        <w:ind w:left="735" w:rightChars="150" w:right="315"/>
      </w:pPr>
      <w:r w:rsidRPr="00326B02">
        <w:rPr>
          <w:rFonts w:hint="eastAsia"/>
        </w:rPr>
        <w:lastRenderedPageBreak/>
        <w:t>特别提醒：</w:t>
      </w:r>
      <w:r w:rsidRPr="00326B02">
        <w:t>1</w:t>
      </w:r>
      <w:r w:rsidRPr="00326B02">
        <w:rPr>
          <w:rFonts w:hint="eastAsia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326B02" w:rsidRPr="00326B02" w:rsidRDefault="00326B02" w:rsidP="00326B02">
      <w:pPr>
        <w:pStyle w:val="a3"/>
        <w:numPr>
          <w:ilvl w:val="0"/>
          <w:numId w:val="7"/>
        </w:numPr>
        <w:tabs>
          <w:tab w:val="left" w:pos="4680"/>
        </w:tabs>
        <w:spacing w:line="360" w:lineRule="auto"/>
        <w:ind w:rightChars="150" w:right="315"/>
      </w:pPr>
      <w:r w:rsidRPr="00326B02">
        <w:rPr>
          <w:rFonts w:hint="eastAsia"/>
        </w:rPr>
        <w:t>投标单位提供公司账户、银行账号，并加盖单位公章，和投标文件一起递交，用于返还投标保证金。</w:t>
      </w:r>
    </w:p>
    <w:p w:rsidR="00326B02" w:rsidRDefault="00326B02" w:rsidP="003B5B0A">
      <w:pPr>
        <w:adjustRightInd w:val="0"/>
        <w:snapToGrid w:val="0"/>
        <w:spacing w:afterLines="50" w:line="312" w:lineRule="auto"/>
        <w:ind w:rightChars="150" w:right="315" w:firstLineChars="200" w:firstLine="422"/>
        <w:rPr>
          <w:rFonts w:ascii="宋体" w:hAnsi="宋体" w:cs="Arial"/>
          <w:b/>
          <w:bCs/>
          <w:szCs w:val="21"/>
        </w:rPr>
      </w:pPr>
    </w:p>
    <w:p w:rsidR="00326B02" w:rsidRPr="007033BD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七、</w:t>
      </w:r>
      <w:r w:rsidRPr="007033BD">
        <w:rPr>
          <w:rFonts w:ascii="宋体" w:hAnsi="宋体" w:cs="Arial" w:hint="eastAsia"/>
          <w:b/>
          <w:bCs/>
          <w:szCs w:val="21"/>
        </w:rPr>
        <w:t>招标文件的获取：</w:t>
      </w:r>
    </w:p>
    <w:p w:rsidR="00326B02" w:rsidRPr="00DE2ACE" w:rsidRDefault="00326B02" w:rsidP="00326B02">
      <w:pPr>
        <w:pStyle w:val="a3"/>
        <w:spacing w:line="360" w:lineRule="auto"/>
        <w:ind w:rightChars="150" w:right="315" w:firstLineChars="150" w:firstLine="315"/>
      </w:pPr>
      <w:r w:rsidRPr="00DE2ACE">
        <w:rPr>
          <w:rFonts w:hint="eastAsia"/>
        </w:rPr>
        <w:t>凡符合本项目要求且有意投标人，请于</w:t>
      </w:r>
      <w:r w:rsidRPr="000F61F1">
        <w:rPr>
          <w:rFonts w:hint="eastAsia"/>
          <w:color w:val="FF0000"/>
        </w:rPr>
        <w:t xml:space="preserve"> 2020年</w:t>
      </w:r>
      <w:r w:rsidR="003B5B0A">
        <w:rPr>
          <w:rFonts w:hint="eastAsia"/>
          <w:color w:val="FF0000"/>
        </w:rPr>
        <w:t>9</w:t>
      </w:r>
      <w:r w:rsidRPr="000F61F1">
        <w:rPr>
          <w:rFonts w:hint="eastAsia"/>
          <w:color w:val="FF0000"/>
        </w:rPr>
        <w:t>月</w:t>
      </w:r>
      <w:r w:rsidR="003B5B0A">
        <w:rPr>
          <w:rFonts w:hint="eastAsia"/>
          <w:color w:val="FF0000"/>
        </w:rPr>
        <w:t>30</w:t>
      </w:r>
      <w:r w:rsidRPr="000F61F1">
        <w:rPr>
          <w:rFonts w:hint="eastAsia"/>
          <w:color w:val="FF0000"/>
        </w:rPr>
        <w:t>日至2020年</w:t>
      </w:r>
      <w:r w:rsidR="003B5B0A"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月</w:t>
      </w:r>
      <w:r w:rsidR="003B5B0A">
        <w:rPr>
          <w:rFonts w:hint="eastAsia"/>
          <w:color w:val="FF0000"/>
        </w:rPr>
        <w:t>16</w:t>
      </w:r>
      <w:r w:rsidRPr="000F61F1">
        <w:rPr>
          <w:rFonts w:hint="eastAsia"/>
          <w:color w:val="FF0000"/>
        </w:rPr>
        <w:t>日</w:t>
      </w:r>
      <w:r w:rsidRPr="007545C7">
        <w:rPr>
          <w:rFonts w:hint="eastAsia"/>
        </w:rPr>
        <w:t>（法定节假日除外）</w:t>
      </w:r>
      <w:r>
        <w:rPr>
          <w:rFonts w:hint="eastAsia"/>
        </w:rPr>
        <w:t>17:00</w:t>
      </w:r>
      <w:r w:rsidRPr="00DE2ACE">
        <w:rPr>
          <w:rFonts w:hint="eastAsia"/>
        </w:rPr>
        <w:t>，持本人身份证、营业执照副本复印件、法定代表人授权书到以下地址领取招标文件；地址：太仓市浮桥镇通港东路1号，苏州现代货箱码头有限公司技术部大楼三楼采购部。</w:t>
      </w:r>
    </w:p>
    <w:p w:rsidR="00326B02" w:rsidRPr="00DE2ACE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八</w:t>
      </w:r>
      <w:r w:rsidRPr="007033BD">
        <w:rPr>
          <w:rFonts w:ascii="宋体" w:hAnsi="宋体" w:cs="Arial" w:hint="eastAsia"/>
          <w:b/>
          <w:bCs/>
          <w:szCs w:val="21"/>
        </w:rPr>
        <w:t>、投标截止时间和地点</w:t>
      </w:r>
      <w:r w:rsidRPr="00DE2ACE">
        <w:rPr>
          <w:rFonts w:ascii="宋体" w:hAnsi="宋体" w:cs="Arial" w:hint="eastAsia"/>
          <w:b/>
          <w:bCs/>
          <w:szCs w:val="21"/>
        </w:rPr>
        <w:t>：</w:t>
      </w:r>
    </w:p>
    <w:p w:rsidR="00326B02" w:rsidRPr="00DE2ACE" w:rsidRDefault="00326B02" w:rsidP="00326B02">
      <w:pPr>
        <w:pStyle w:val="a3"/>
        <w:spacing w:line="360" w:lineRule="auto"/>
        <w:ind w:rightChars="150" w:right="315" w:firstLineChars="200" w:firstLine="420"/>
      </w:pPr>
      <w:r w:rsidRPr="00DE2ACE">
        <w:rPr>
          <w:rFonts w:hint="eastAsia"/>
        </w:rPr>
        <w:t>投标人应于</w:t>
      </w:r>
      <w:r w:rsidRPr="000F61F1">
        <w:rPr>
          <w:rFonts w:hint="eastAsia"/>
          <w:color w:val="FF0000"/>
        </w:rPr>
        <w:t>2020年</w:t>
      </w:r>
      <w:r w:rsidR="003B5B0A"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月</w:t>
      </w:r>
      <w:r w:rsidR="003B5B0A">
        <w:rPr>
          <w:rFonts w:hint="eastAsia"/>
          <w:color w:val="FF0000"/>
        </w:rPr>
        <w:t>20</w:t>
      </w:r>
      <w:r w:rsidRPr="000F61F1">
        <w:rPr>
          <w:rFonts w:hint="eastAsia"/>
          <w:color w:val="FF0000"/>
        </w:rPr>
        <w:t>日下午15：</w:t>
      </w:r>
      <w:r>
        <w:rPr>
          <w:rFonts w:hint="eastAsia"/>
          <w:color w:val="FF0000"/>
        </w:rPr>
        <w:t>3</w:t>
      </w:r>
      <w:r w:rsidRPr="000F61F1">
        <w:rPr>
          <w:rFonts w:hint="eastAsia"/>
          <w:color w:val="FF0000"/>
        </w:rPr>
        <w:t>0时</w:t>
      </w:r>
      <w:r w:rsidRPr="00DE2ACE">
        <w:rPr>
          <w:rFonts w:hint="eastAsia"/>
        </w:rPr>
        <w:t>前，将投标文件密封送交或邮寄到苏州现代货箱码头有限公司采购部，地址：江苏省太仓市浮桥镇通港东路1号苏州现代货箱码头有限公司，逾期送达或未密封将予以拒收（或作无效投标文件处理）。</w:t>
      </w:r>
    </w:p>
    <w:p w:rsidR="00326B02" w:rsidRPr="00DE2ACE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九</w:t>
      </w:r>
      <w:r w:rsidRPr="00DE2ACE">
        <w:rPr>
          <w:rFonts w:ascii="宋体" w:hAnsi="宋体" w:cs="Arial" w:hint="eastAsia"/>
          <w:b/>
          <w:bCs/>
          <w:szCs w:val="21"/>
        </w:rPr>
        <w:t xml:space="preserve">、开标形式和时间： </w:t>
      </w:r>
    </w:p>
    <w:p w:rsidR="00326B02" w:rsidRPr="00DE2ACE" w:rsidRDefault="00326B02" w:rsidP="003B5B0A">
      <w:pPr>
        <w:pStyle w:val="a3"/>
        <w:spacing w:line="360" w:lineRule="auto"/>
        <w:ind w:rightChars="150" w:right="315" w:firstLineChars="150" w:firstLine="315"/>
      </w:pPr>
      <w:r w:rsidRPr="00DE2ACE">
        <w:rPr>
          <w:rFonts w:hint="eastAsia"/>
        </w:rPr>
        <w:t>本次招标的开标时间由招标人自行确定，参与开标人员为苏州现代货箱码头有限公司采购部、财务部、</w:t>
      </w:r>
      <w:r>
        <w:rPr>
          <w:rFonts w:hint="eastAsia"/>
        </w:rPr>
        <w:t>操作部、</w:t>
      </w:r>
      <w:r w:rsidRPr="00DE2ACE">
        <w:rPr>
          <w:rFonts w:hint="eastAsia"/>
        </w:rPr>
        <w:t>工程技术部等部门相关人</w:t>
      </w:r>
      <w:r>
        <w:rPr>
          <w:rFonts w:hint="eastAsia"/>
        </w:rPr>
        <w:t>员</w:t>
      </w:r>
      <w:r w:rsidRPr="00DE2ACE">
        <w:rPr>
          <w:rFonts w:hint="eastAsia"/>
        </w:rPr>
        <w:t>。</w:t>
      </w:r>
    </w:p>
    <w:p w:rsidR="00326B02" w:rsidRDefault="00326B02" w:rsidP="003B5B0A">
      <w:pPr>
        <w:adjustRightInd w:val="0"/>
        <w:snapToGrid w:val="0"/>
        <w:spacing w:afterLines="50" w:line="312" w:lineRule="auto"/>
        <w:ind w:rightChars="150" w:right="315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十</w:t>
      </w:r>
      <w:r w:rsidRPr="00DE2ACE">
        <w:rPr>
          <w:rFonts w:ascii="宋体" w:hAnsi="宋体" w:cs="Arial" w:hint="eastAsia"/>
          <w:b/>
          <w:bCs/>
          <w:szCs w:val="21"/>
        </w:rPr>
        <w:t>、联系方式：</w:t>
      </w:r>
    </w:p>
    <w:p w:rsidR="00326B02" w:rsidRDefault="00326B02" w:rsidP="00326B02">
      <w:pPr>
        <w:pStyle w:val="a3"/>
        <w:spacing w:line="360" w:lineRule="auto"/>
        <w:ind w:rightChars="150" w:right="315"/>
      </w:pPr>
      <w:r w:rsidRPr="00DE2ACE">
        <w:rPr>
          <w:rFonts w:hint="eastAsia"/>
        </w:rPr>
        <w:t>招标人：苏州现代货箱码头有限公司；</w:t>
      </w:r>
    </w:p>
    <w:p w:rsidR="00326B02" w:rsidRPr="00DE2ACE" w:rsidRDefault="00326B02" w:rsidP="00326B02">
      <w:pPr>
        <w:pStyle w:val="a3"/>
        <w:spacing w:line="360" w:lineRule="auto"/>
        <w:ind w:rightChars="150" w:right="315"/>
      </w:pPr>
      <w:r>
        <w:rPr>
          <w:rFonts w:hint="eastAsia"/>
        </w:rPr>
        <w:t>地址：太仓市浮桥镇通港东路1号</w:t>
      </w:r>
    </w:p>
    <w:p w:rsidR="00326B02" w:rsidRDefault="00326B02" w:rsidP="00326B02">
      <w:pPr>
        <w:pStyle w:val="a3"/>
        <w:spacing w:line="360" w:lineRule="auto"/>
        <w:ind w:rightChars="150" w:right="315"/>
      </w:pPr>
      <w:r w:rsidRPr="00DE2ACE">
        <w:rPr>
          <w:rFonts w:hint="eastAsia"/>
        </w:rPr>
        <w:t xml:space="preserve">招标联系人：闵海雄/0512-53183213/13862371893  </w:t>
      </w:r>
      <w:r>
        <w:rPr>
          <w:rFonts w:hint="eastAsia"/>
        </w:rPr>
        <w:t>邮箱：minhx@suzhouterminals.com</w:t>
      </w:r>
    </w:p>
    <w:p w:rsidR="00131D97" w:rsidRDefault="00326B02" w:rsidP="00326B02">
      <w:r w:rsidRPr="00DE2ACE">
        <w:rPr>
          <w:rFonts w:hint="eastAsia"/>
        </w:rPr>
        <w:t xml:space="preserve"> </w:t>
      </w:r>
      <w:r>
        <w:rPr>
          <w:rFonts w:hint="eastAsia"/>
        </w:rPr>
        <w:t>技术</w:t>
      </w:r>
      <w:r w:rsidRPr="00DE2ACE">
        <w:rPr>
          <w:rFonts w:hint="eastAsia"/>
        </w:rPr>
        <w:t>联系人：眭钟陵</w:t>
      </w:r>
      <w:r w:rsidRPr="00DE2ACE">
        <w:rPr>
          <w:rFonts w:hint="eastAsia"/>
        </w:rPr>
        <w:t>/13776176070</w:t>
      </w:r>
    </w:p>
    <w:sectPr w:rsidR="00131D97" w:rsidSect="0013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558" w:rsidRDefault="009C7558" w:rsidP="003B5B0A">
      <w:r>
        <w:separator/>
      </w:r>
    </w:p>
  </w:endnote>
  <w:endnote w:type="continuationSeparator" w:id="1">
    <w:p w:rsidR="009C7558" w:rsidRDefault="009C7558" w:rsidP="003B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558" w:rsidRDefault="009C7558" w:rsidP="003B5B0A">
      <w:r>
        <w:separator/>
      </w:r>
    </w:p>
  </w:footnote>
  <w:footnote w:type="continuationSeparator" w:id="1">
    <w:p w:rsidR="009C7558" w:rsidRDefault="009C7558" w:rsidP="003B5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DAE"/>
    <w:multiLevelType w:val="hybridMultilevel"/>
    <w:tmpl w:val="CEC886DA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05FB1A81"/>
    <w:multiLevelType w:val="hybridMultilevel"/>
    <w:tmpl w:val="16EEE7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2">
    <w:nsid w:val="31FC40B7"/>
    <w:multiLevelType w:val="hybridMultilevel"/>
    <w:tmpl w:val="CEC886DA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49B90809"/>
    <w:multiLevelType w:val="hybridMultilevel"/>
    <w:tmpl w:val="CEC886DA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631859E9"/>
    <w:multiLevelType w:val="hybridMultilevel"/>
    <w:tmpl w:val="CEC886DA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6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B02"/>
    <w:rsid w:val="00131D97"/>
    <w:rsid w:val="00326B02"/>
    <w:rsid w:val="003B5B0A"/>
    <w:rsid w:val="009C7558"/>
    <w:rsid w:val="00E1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26B02"/>
    <w:pPr>
      <w:keepNext/>
      <w:keepLines/>
      <w:spacing w:before="60" w:after="60" w:line="288" w:lineRule="auto"/>
      <w:jc w:val="center"/>
      <w:outlineLvl w:val="0"/>
    </w:pPr>
    <w:rPr>
      <w:rFonts w:eastAsia="黑体"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26B02"/>
    <w:rPr>
      <w:rFonts w:ascii="Times New Roman" w:eastAsia="黑体" w:hAnsi="Times New Roman" w:cs="Times New Roman"/>
      <w:bCs/>
      <w:kern w:val="44"/>
      <w:sz w:val="22"/>
      <w:szCs w:val="44"/>
    </w:rPr>
  </w:style>
  <w:style w:type="paragraph" w:styleId="a3">
    <w:name w:val="Plain Text"/>
    <w:basedOn w:val="a"/>
    <w:link w:val="Char"/>
    <w:rsid w:val="00326B0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26B02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3B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5B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B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B5B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2</cp:revision>
  <dcterms:created xsi:type="dcterms:W3CDTF">2020-09-28T08:39:00Z</dcterms:created>
  <dcterms:modified xsi:type="dcterms:W3CDTF">2020-09-29T02:14:00Z</dcterms:modified>
</cp:coreProperties>
</file>