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0C" w:rsidRPr="00D2061F" w:rsidRDefault="00CC530C" w:rsidP="00CC530C">
      <w:pPr>
        <w:pStyle w:val="a5"/>
        <w:spacing w:line="360" w:lineRule="auto"/>
        <w:jc w:val="center"/>
        <w:rPr>
          <w:rFonts w:hAnsi="宋体"/>
          <w:b/>
          <w:sz w:val="44"/>
          <w:szCs w:val="44"/>
        </w:rPr>
      </w:pPr>
      <w:r w:rsidRPr="00D2061F">
        <w:rPr>
          <w:rFonts w:hAnsi="宋体" w:hint="eastAsia"/>
          <w:b/>
          <w:sz w:val="44"/>
          <w:szCs w:val="44"/>
        </w:rPr>
        <w:t>苏州现代货箱码头有限公司</w:t>
      </w:r>
    </w:p>
    <w:p w:rsidR="00CC530C" w:rsidRDefault="00CC530C" w:rsidP="00CC530C">
      <w:pPr>
        <w:pStyle w:val="1"/>
        <w:spacing w:line="240" w:lineRule="auto"/>
        <w:rPr>
          <w:rFonts w:ascii="宋体" w:eastAsia="宋体" w:hAnsi="宋体"/>
          <w:b/>
          <w:bCs w:val="0"/>
          <w:kern w:val="2"/>
          <w:sz w:val="44"/>
        </w:rPr>
      </w:pPr>
      <w:r w:rsidRPr="00CC530C">
        <w:rPr>
          <w:rFonts w:ascii="宋体" w:eastAsia="宋体" w:hAnsi="宋体" w:hint="eastAsia"/>
          <w:b/>
          <w:bCs w:val="0"/>
          <w:kern w:val="2"/>
          <w:sz w:val="44"/>
        </w:rPr>
        <w:t>新建中控室项目</w:t>
      </w:r>
    </w:p>
    <w:p w:rsidR="009E1D57" w:rsidRPr="003455A0" w:rsidRDefault="009E1D57" w:rsidP="00CC530C">
      <w:pPr>
        <w:pStyle w:val="1"/>
        <w:spacing w:line="240" w:lineRule="auto"/>
        <w:rPr>
          <w:rFonts w:ascii="宋体" w:eastAsia="宋体" w:hAnsi="宋体"/>
          <w:b/>
          <w:sz w:val="32"/>
          <w:szCs w:val="32"/>
        </w:rPr>
      </w:pPr>
      <w:r w:rsidRPr="003455A0">
        <w:rPr>
          <w:rFonts w:ascii="宋体" w:eastAsia="宋体" w:hAnsi="宋体" w:hint="eastAsia"/>
          <w:b/>
          <w:sz w:val="32"/>
          <w:szCs w:val="32"/>
        </w:rPr>
        <w:t>招标公告</w:t>
      </w:r>
    </w:p>
    <w:p w:rsidR="009E1D57" w:rsidRPr="009C2DAD" w:rsidRDefault="009E1D57" w:rsidP="009E1D57"/>
    <w:p w:rsidR="009E1D57" w:rsidRPr="007033BD" w:rsidRDefault="009E1D57" w:rsidP="00B73E77">
      <w:pPr>
        <w:adjustRightInd w:val="0"/>
        <w:snapToGrid w:val="0"/>
        <w:spacing w:afterLines="50" w:after="156" w:line="312" w:lineRule="auto"/>
        <w:ind w:leftChars="200" w:left="420" w:rightChars="150" w:right="315"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苏州现代码头有限公司拟对新建中控</w:t>
      </w:r>
      <w:proofErr w:type="gramStart"/>
      <w:r>
        <w:rPr>
          <w:rFonts w:hint="eastAsia"/>
          <w:color w:val="000000"/>
          <w:szCs w:val="21"/>
        </w:rPr>
        <w:t>室项目</w:t>
      </w:r>
      <w:proofErr w:type="gramEnd"/>
      <w:r>
        <w:rPr>
          <w:rFonts w:hint="eastAsia"/>
          <w:color w:val="000000"/>
          <w:szCs w:val="21"/>
        </w:rPr>
        <w:t>进行公</w:t>
      </w:r>
      <w:r w:rsidRPr="007033BD">
        <w:rPr>
          <w:rFonts w:hint="eastAsia"/>
          <w:color w:val="000000"/>
          <w:szCs w:val="21"/>
        </w:rPr>
        <w:t>开招标，欢迎符合资格条件的投标人前来投标，待我司综合评定后选定可靠信任的合作方。</w:t>
      </w:r>
    </w:p>
    <w:p w:rsidR="009E1D57" w:rsidRPr="007033BD" w:rsidRDefault="009E1D57" w:rsidP="00B73E77">
      <w:pPr>
        <w:adjustRightInd w:val="0"/>
        <w:snapToGrid w:val="0"/>
        <w:spacing w:afterLines="50" w:after="156" w:line="312" w:lineRule="auto"/>
        <w:ind w:leftChars="200" w:left="420" w:rightChars="150" w:right="315" w:firstLineChars="200" w:firstLine="420"/>
        <w:rPr>
          <w:rFonts w:ascii="宋体" w:hAnsi="宋体" w:cs="Arial"/>
          <w:b/>
          <w:szCs w:val="21"/>
        </w:rPr>
      </w:pPr>
      <w:r w:rsidRPr="007033BD">
        <w:rPr>
          <w:rFonts w:ascii="宋体" w:hAnsi="宋体" w:cs="Arial" w:hint="eastAsia"/>
          <w:szCs w:val="21"/>
        </w:rPr>
        <w:t>一</w:t>
      </w:r>
      <w:r w:rsidRPr="007033BD">
        <w:rPr>
          <w:rFonts w:ascii="宋体" w:hAnsi="宋体" w:cs="Arial" w:hint="eastAsia"/>
          <w:b/>
          <w:szCs w:val="21"/>
        </w:rPr>
        <w:t>、招标</w:t>
      </w:r>
      <w:r>
        <w:rPr>
          <w:rFonts w:ascii="宋体" w:hAnsi="宋体" w:cs="Arial" w:hint="eastAsia"/>
          <w:b/>
          <w:szCs w:val="21"/>
        </w:rPr>
        <w:t>编号</w:t>
      </w:r>
      <w:r w:rsidRPr="007033BD">
        <w:rPr>
          <w:rFonts w:ascii="宋体" w:hAnsi="宋体" w:cs="Arial" w:hint="eastAsia"/>
          <w:b/>
          <w:szCs w:val="21"/>
        </w:rPr>
        <w:t>：</w:t>
      </w:r>
      <w:r w:rsidRPr="007B6AD8">
        <w:rPr>
          <w:rFonts w:ascii="宋体" w:hAnsi="宋体" w:cs="Arial" w:hint="eastAsia"/>
          <w:b/>
          <w:szCs w:val="21"/>
        </w:rPr>
        <w:t>TI-2020-021</w:t>
      </w:r>
    </w:p>
    <w:p w:rsidR="009E1D57" w:rsidRPr="00687776" w:rsidRDefault="009E1D57" w:rsidP="00B73E77">
      <w:pPr>
        <w:adjustRightInd w:val="0"/>
        <w:snapToGrid w:val="0"/>
        <w:spacing w:afterLines="50" w:after="156" w:line="312" w:lineRule="auto"/>
        <w:ind w:leftChars="200" w:left="420" w:rightChars="150" w:right="315" w:firstLineChars="200" w:firstLine="422"/>
        <w:rPr>
          <w:rFonts w:ascii="宋体" w:hAnsi="宋体" w:cs="Arial"/>
          <w:b/>
          <w:szCs w:val="21"/>
        </w:rPr>
      </w:pPr>
      <w:r w:rsidRPr="005D7C8F">
        <w:rPr>
          <w:rFonts w:ascii="宋体" w:hAnsi="宋体" w:cs="Arial" w:hint="eastAsia"/>
          <w:b/>
          <w:szCs w:val="21"/>
        </w:rPr>
        <w:t>二、</w:t>
      </w:r>
      <w:r w:rsidRPr="00687776">
        <w:rPr>
          <w:rFonts w:ascii="宋体" w:hAnsi="宋体" w:cs="Arial" w:hint="eastAsia"/>
          <w:b/>
          <w:szCs w:val="21"/>
        </w:rPr>
        <w:t>工程说明</w:t>
      </w:r>
    </w:p>
    <w:p w:rsidR="009E1D57" w:rsidRPr="00687776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1、工程名称（全称）：</w:t>
      </w:r>
      <w:r w:rsidRPr="00687776">
        <w:rPr>
          <w:rFonts w:hint="eastAsia"/>
        </w:rPr>
        <w:t>苏州现代货箱码头有限公司——</w:t>
      </w:r>
      <w:r>
        <w:rPr>
          <w:rFonts w:hint="eastAsia"/>
          <w:color w:val="000000"/>
        </w:rPr>
        <w:t>新建中控室项目</w:t>
      </w:r>
    </w:p>
    <w:p w:rsidR="009E1D57" w:rsidRPr="002A22E0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2、建</w:t>
      </w:r>
      <w:r>
        <w:rPr>
          <w:rFonts w:hint="eastAsia"/>
        </w:rPr>
        <w:t>设地点：位于苏州现代货箱码头有限公司内（太仓市浮桥通港东路1号）</w:t>
      </w:r>
    </w:p>
    <w:p w:rsidR="009E1D57" w:rsidRPr="002A22E0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3、工程类别：</w:t>
      </w:r>
      <w:r>
        <w:rPr>
          <w:rFonts w:hint="eastAsia"/>
        </w:rPr>
        <w:t>新建中控室</w:t>
      </w:r>
      <w:r w:rsidRPr="002A22E0">
        <w:rPr>
          <w:rFonts w:hint="eastAsia"/>
        </w:rPr>
        <w:t>工程。</w:t>
      </w:r>
    </w:p>
    <w:p w:rsidR="009E1D57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4、建筑规模：</w:t>
      </w:r>
      <w:r>
        <w:rPr>
          <w:rFonts w:hint="eastAsia"/>
        </w:rPr>
        <w:t>室内约900平方，</w:t>
      </w:r>
      <w:r w:rsidRPr="009E22F0">
        <w:rPr>
          <w:rFonts w:hint="eastAsia"/>
          <w:b/>
        </w:rPr>
        <w:t>工程限价19</w:t>
      </w:r>
      <w:r>
        <w:rPr>
          <w:rFonts w:hint="eastAsia"/>
          <w:b/>
        </w:rPr>
        <w:t>4</w:t>
      </w:r>
      <w:r w:rsidRPr="009E22F0">
        <w:rPr>
          <w:rFonts w:hint="eastAsia"/>
          <w:b/>
        </w:rPr>
        <w:t>万</w:t>
      </w:r>
    </w:p>
    <w:p w:rsidR="009E1D57" w:rsidRPr="002A22E0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5、承包方式：包工包料总承包</w:t>
      </w:r>
    </w:p>
    <w:p w:rsidR="009E1D57" w:rsidRPr="00357801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357801">
        <w:rPr>
          <w:rFonts w:hint="eastAsia"/>
        </w:rPr>
        <w:t>6、设计单位：</w:t>
      </w:r>
      <w:r w:rsidRPr="005426B1">
        <w:t>苏州市民用建筑设计院有限责任公司</w:t>
      </w:r>
    </w:p>
    <w:p w:rsidR="009E1D57" w:rsidRPr="002A22E0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7</w:t>
      </w:r>
      <w:r>
        <w:rPr>
          <w:rFonts w:hint="eastAsia"/>
        </w:rPr>
        <w:t>、要求质量等级：合格</w:t>
      </w:r>
    </w:p>
    <w:p w:rsidR="009E1D57" w:rsidRPr="002A22E0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8、要求工期：</w:t>
      </w:r>
      <w:r w:rsidRPr="00C046A1">
        <w:rPr>
          <w:rFonts w:hint="eastAsia"/>
          <w:highlight w:val="yellow"/>
        </w:rPr>
        <w:t>自开工报告批准后120个日历天</w:t>
      </w:r>
      <w:r w:rsidRPr="002A22E0">
        <w:rPr>
          <w:rFonts w:hint="eastAsia"/>
        </w:rPr>
        <w:t xml:space="preserve"> </w:t>
      </w:r>
    </w:p>
    <w:p w:rsidR="009E1D57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9、招标的范围：</w:t>
      </w:r>
      <w:r>
        <w:rPr>
          <w:rFonts w:hint="eastAsia"/>
        </w:rPr>
        <w:t xml:space="preserve"> </w:t>
      </w:r>
    </w:p>
    <w:p w:rsidR="009E1D57" w:rsidRPr="00CC7571" w:rsidRDefault="009E1D57" w:rsidP="009E1D57">
      <w:pPr>
        <w:pStyle w:val="a5"/>
        <w:spacing w:line="360" w:lineRule="auto"/>
        <w:ind w:leftChars="200" w:left="420" w:rightChars="150" w:right="315" w:firstLineChars="400" w:firstLine="840"/>
      </w:pPr>
      <w:r>
        <w:rPr>
          <w:rFonts w:hint="eastAsia"/>
        </w:rPr>
        <w:t>行政楼</w:t>
      </w:r>
      <w:proofErr w:type="gramStart"/>
      <w:r>
        <w:rPr>
          <w:rFonts w:hint="eastAsia"/>
        </w:rPr>
        <w:t>二楼约</w:t>
      </w:r>
      <w:proofErr w:type="gramEnd"/>
      <w:r>
        <w:rPr>
          <w:rFonts w:hint="eastAsia"/>
        </w:rPr>
        <w:t>900平办公区域按照设计方案进行改造装修（包含IT部分）。</w:t>
      </w:r>
    </w:p>
    <w:p w:rsidR="009E1D57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10、本工程施工招标就</w:t>
      </w:r>
      <w:r>
        <w:rPr>
          <w:rFonts w:hint="eastAsia"/>
        </w:rPr>
        <w:t>是旨在通过公平竞争，选择拥有较强实力的，对装修</w:t>
      </w:r>
      <w:r w:rsidRPr="002A22E0">
        <w:rPr>
          <w:rFonts w:hint="eastAsia"/>
        </w:rPr>
        <w:t>工程具有丰富经验，</w:t>
      </w:r>
    </w:p>
    <w:p w:rsidR="009E1D57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技术高超，信誉卓著的综合技能较好</w:t>
      </w:r>
      <w:r>
        <w:rPr>
          <w:rFonts w:hint="eastAsia"/>
        </w:rPr>
        <w:t>的装修设计施工企业，通过彼此良好的合作，完成我们所企</w:t>
      </w:r>
    </w:p>
    <w:p w:rsidR="009E1D57" w:rsidRDefault="009E1D57" w:rsidP="009E1D57">
      <w:pPr>
        <w:pStyle w:val="a5"/>
        <w:spacing w:line="360" w:lineRule="auto"/>
        <w:ind w:leftChars="200" w:left="420" w:rightChars="150" w:right="315" w:firstLine="538"/>
      </w:pPr>
      <w:r>
        <w:rPr>
          <w:rFonts w:hint="eastAsia"/>
        </w:rPr>
        <w:t>望的目标。这个目标</w:t>
      </w:r>
      <w:r w:rsidRPr="002A22E0">
        <w:rPr>
          <w:rFonts w:hint="eastAsia"/>
        </w:rPr>
        <w:t>从总体上说，要求承包企业在</w:t>
      </w:r>
      <w:r>
        <w:rPr>
          <w:rFonts w:hint="eastAsia"/>
        </w:rPr>
        <w:t>具备相应资质条件的基础上，积极发挥自身优</w:t>
      </w:r>
    </w:p>
    <w:p w:rsidR="009E1D57" w:rsidRPr="002A22E0" w:rsidRDefault="009E1D57" w:rsidP="009E1D57">
      <w:pPr>
        <w:pStyle w:val="a5"/>
        <w:spacing w:line="360" w:lineRule="auto"/>
        <w:ind w:leftChars="200" w:left="420" w:rightChars="150" w:right="315" w:firstLine="538"/>
      </w:pPr>
      <w:r>
        <w:rPr>
          <w:rFonts w:hint="eastAsia"/>
        </w:rPr>
        <w:t>势，通过优化的设计、合理的组织和精心的施工，使改造工程达到预期要求</w:t>
      </w:r>
      <w:r w:rsidRPr="002A22E0">
        <w:rPr>
          <w:rFonts w:hint="eastAsia"/>
        </w:rPr>
        <w:t>。</w:t>
      </w:r>
    </w:p>
    <w:p w:rsidR="009E1D57" w:rsidRPr="002A22E0" w:rsidRDefault="009E1D57" w:rsidP="009E1D57">
      <w:pPr>
        <w:pStyle w:val="a5"/>
        <w:spacing w:line="360" w:lineRule="auto"/>
        <w:ind w:leftChars="200" w:left="420" w:rightChars="150" w:right="315" w:firstLine="538"/>
      </w:pPr>
    </w:p>
    <w:p w:rsidR="009E1D57" w:rsidRPr="00563CD8" w:rsidRDefault="009E1D57" w:rsidP="00B73E77">
      <w:pPr>
        <w:adjustRightInd w:val="0"/>
        <w:snapToGrid w:val="0"/>
        <w:spacing w:afterLines="50" w:after="156" w:line="312" w:lineRule="auto"/>
        <w:ind w:leftChars="200" w:left="420" w:rightChars="150" w:right="315" w:firstLineChars="200" w:firstLine="422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三</w:t>
      </w:r>
      <w:r w:rsidRPr="00687776">
        <w:rPr>
          <w:rFonts w:ascii="宋体" w:hAnsi="宋体" w:cs="Arial" w:hint="eastAsia"/>
          <w:b/>
          <w:szCs w:val="21"/>
        </w:rPr>
        <w:t>、工程现场条件</w:t>
      </w:r>
    </w:p>
    <w:p w:rsidR="009E1D57" w:rsidRPr="002A22E0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l、施工道路：已通；</w:t>
      </w:r>
    </w:p>
    <w:p w:rsidR="009E1D57" w:rsidRPr="002A22E0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lastRenderedPageBreak/>
        <w:t>2、施工</w:t>
      </w:r>
      <w:r>
        <w:rPr>
          <w:rFonts w:hint="eastAsia"/>
        </w:rPr>
        <w:t>水</w:t>
      </w:r>
      <w:r w:rsidRPr="002A22E0">
        <w:rPr>
          <w:rFonts w:hint="eastAsia"/>
        </w:rPr>
        <w:t>电：已通；</w:t>
      </w:r>
    </w:p>
    <w:p w:rsidR="009E1D57" w:rsidRPr="002A22E0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3</w:t>
      </w:r>
      <w:r>
        <w:rPr>
          <w:rFonts w:hint="eastAsia"/>
        </w:rPr>
        <w:t>、</w:t>
      </w:r>
      <w:r w:rsidRPr="002A22E0">
        <w:rPr>
          <w:rFonts w:hint="eastAsia"/>
        </w:rPr>
        <w:t>工程在施工现场中的位置或布置：施工方案审查后，由建设单位统一协调布置。</w:t>
      </w:r>
    </w:p>
    <w:p w:rsidR="009E1D57" w:rsidRDefault="009E1D57" w:rsidP="009E1D57">
      <w:pPr>
        <w:pStyle w:val="a5"/>
        <w:spacing w:line="360" w:lineRule="auto"/>
        <w:ind w:leftChars="200" w:left="420" w:rightChars="150" w:right="315" w:firstLine="538"/>
      </w:pPr>
      <w:r>
        <w:rPr>
          <w:rFonts w:hint="eastAsia"/>
        </w:rPr>
        <w:t>4</w:t>
      </w:r>
      <w:r w:rsidRPr="002A22E0">
        <w:rPr>
          <w:rFonts w:hint="eastAsia"/>
        </w:rPr>
        <w:t>、临时用地、临时设施搭建等：</w:t>
      </w:r>
      <w:r>
        <w:rPr>
          <w:rFonts w:hint="eastAsia"/>
        </w:rPr>
        <w:t>除工程施工区域</w:t>
      </w:r>
      <w:r w:rsidRPr="0089067B">
        <w:rPr>
          <w:rFonts w:hint="eastAsia"/>
        </w:rPr>
        <w:t>外</w:t>
      </w:r>
      <w:r w:rsidRPr="002A22E0">
        <w:rPr>
          <w:rFonts w:hint="eastAsia"/>
        </w:rPr>
        <w:t>不允许随地布置搭建</w:t>
      </w:r>
      <w:r>
        <w:rPr>
          <w:rFonts w:hint="eastAsia"/>
        </w:rPr>
        <w:t>生产、生活设施</w:t>
      </w:r>
      <w:r w:rsidRPr="002A22E0">
        <w:rPr>
          <w:rFonts w:hint="eastAsia"/>
        </w:rPr>
        <w:t>，施工</w:t>
      </w:r>
    </w:p>
    <w:p w:rsidR="009E1D57" w:rsidRPr="002A22E0" w:rsidRDefault="009E1D57" w:rsidP="009E1D57">
      <w:pPr>
        <w:pStyle w:val="a5"/>
        <w:spacing w:line="360" w:lineRule="auto"/>
        <w:ind w:leftChars="200" w:left="420" w:rightChars="150" w:right="315" w:firstLine="538"/>
      </w:pPr>
      <w:r w:rsidRPr="002A22E0">
        <w:rPr>
          <w:rFonts w:hint="eastAsia"/>
        </w:rPr>
        <w:t>用水、电量挂表进行计量，业主将</w:t>
      </w:r>
      <w:r w:rsidR="000A48EC">
        <w:rPr>
          <w:rFonts w:hint="eastAsia"/>
        </w:rPr>
        <w:t>承担该项</w:t>
      </w:r>
      <w:bookmarkStart w:id="0" w:name="_GoBack"/>
      <w:bookmarkEnd w:id="0"/>
      <w:r w:rsidRPr="002A22E0">
        <w:rPr>
          <w:rFonts w:hint="eastAsia"/>
        </w:rPr>
        <w:t>收取费用。</w:t>
      </w:r>
      <w:r w:rsidRPr="00687776">
        <w:rPr>
          <w:rFonts w:hint="eastAsia"/>
        </w:rPr>
        <w:t xml:space="preserve"> </w:t>
      </w:r>
    </w:p>
    <w:p w:rsidR="009E1D57" w:rsidRDefault="009E1D57" w:rsidP="00B73E77">
      <w:pPr>
        <w:adjustRightInd w:val="0"/>
        <w:snapToGrid w:val="0"/>
        <w:spacing w:afterLines="50" w:after="156" w:line="312" w:lineRule="auto"/>
        <w:ind w:leftChars="200" w:left="420" w:rightChars="150" w:right="315" w:firstLineChars="200" w:firstLine="422"/>
        <w:rPr>
          <w:rFonts w:ascii="宋体" w:hAnsi="宋体" w:cs="Arial"/>
          <w:b/>
          <w:szCs w:val="21"/>
        </w:rPr>
      </w:pPr>
    </w:p>
    <w:p w:rsidR="009E1D57" w:rsidRPr="00563CD8" w:rsidRDefault="009E1D57" w:rsidP="00B73E77">
      <w:pPr>
        <w:adjustRightInd w:val="0"/>
        <w:snapToGrid w:val="0"/>
        <w:spacing w:afterLines="50" w:after="156" w:line="312" w:lineRule="auto"/>
        <w:ind w:leftChars="200" w:left="420" w:rightChars="150" w:right="315" w:firstLineChars="200" w:firstLine="422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四</w:t>
      </w:r>
      <w:r w:rsidRPr="00687776">
        <w:rPr>
          <w:rFonts w:ascii="宋体" w:hAnsi="宋体" w:cs="Arial" w:hint="eastAsia"/>
          <w:b/>
          <w:szCs w:val="21"/>
        </w:rPr>
        <w:t>、资金来源</w:t>
      </w:r>
    </w:p>
    <w:p w:rsidR="009E1D57" w:rsidRPr="005D7C8F" w:rsidRDefault="009E1D57" w:rsidP="009E1D57">
      <w:pPr>
        <w:pStyle w:val="a5"/>
        <w:spacing w:line="360" w:lineRule="auto"/>
        <w:ind w:leftChars="200" w:left="420" w:rightChars="150" w:right="315" w:firstLine="538"/>
      </w:pPr>
      <w:r>
        <w:rPr>
          <w:rFonts w:hint="eastAsia"/>
        </w:rPr>
        <w:t>自筹</w:t>
      </w:r>
      <w:r w:rsidRPr="002A22E0">
        <w:rPr>
          <w:rFonts w:hint="eastAsia"/>
        </w:rPr>
        <w:t>。</w:t>
      </w:r>
    </w:p>
    <w:p w:rsidR="009E1D57" w:rsidRPr="007033BD" w:rsidRDefault="009E1D57" w:rsidP="00B73E77">
      <w:pPr>
        <w:adjustRightInd w:val="0"/>
        <w:snapToGrid w:val="0"/>
        <w:spacing w:afterLines="50" w:after="156" w:line="312" w:lineRule="auto"/>
        <w:ind w:leftChars="200" w:left="420" w:rightChars="150" w:right="315" w:firstLineChars="200" w:firstLine="422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五</w:t>
      </w:r>
      <w:r w:rsidRPr="007033BD">
        <w:rPr>
          <w:rFonts w:ascii="宋体" w:hAnsi="宋体" w:cs="Arial" w:hint="eastAsia"/>
          <w:b/>
          <w:bCs/>
          <w:szCs w:val="21"/>
        </w:rPr>
        <w:t>、投标人的资格要求：</w:t>
      </w:r>
    </w:p>
    <w:p w:rsidR="009E1D57" w:rsidRPr="00B320F2" w:rsidRDefault="009E1D57" w:rsidP="009E1D5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highlight w:val="yellow"/>
        </w:rPr>
      </w:pPr>
      <w:r w:rsidRPr="00B320F2">
        <w:rPr>
          <w:rFonts w:hint="eastAsia"/>
          <w:highlight w:val="yellow"/>
        </w:rPr>
        <w:t>本次招标要求投标人必须具备装饰装修工程三级以上施工资质</w:t>
      </w:r>
      <w:r>
        <w:rPr>
          <w:rFonts w:hint="eastAsia"/>
          <w:highlight w:val="yellow"/>
        </w:rPr>
        <w:t>，同时需提供与消防施工资质单位签署委托协议，将本项目中消防改造部分委托专业分包，并完成消防验收</w:t>
      </w:r>
      <w:r w:rsidRPr="00B320F2">
        <w:rPr>
          <w:rFonts w:hint="eastAsia"/>
          <w:highlight w:val="yellow"/>
        </w:rPr>
        <w:t>。</w:t>
      </w:r>
    </w:p>
    <w:p w:rsidR="009E1D57" w:rsidRPr="004714F0" w:rsidRDefault="009E1D57" w:rsidP="009E1D57">
      <w:pPr>
        <w:pStyle w:val="a5"/>
        <w:numPr>
          <w:ilvl w:val="0"/>
          <w:numId w:val="1"/>
        </w:numPr>
        <w:spacing w:line="360" w:lineRule="auto"/>
      </w:pPr>
      <w:r w:rsidRPr="004714F0">
        <w:rPr>
          <w:rFonts w:hint="eastAsia"/>
        </w:rPr>
        <w:t>按规定格式提供完成本合同拟采用的主要施工机械设备情况。</w:t>
      </w:r>
    </w:p>
    <w:p w:rsidR="009E1D57" w:rsidRPr="004714F0" w:rsidRDefault="009E1D57" w:rsidP="009E1D57">
      <w:pPr>
        <w:pStyle w:val="a5"/>
        <w:numPr>
          <w:ilvl w:val="0"/>
          <w:numId w:val="1"/>
        </w:numPr>
        <w:spacing w:line="360" w:lineRule="auto"/>
      </w:pPr>
      <w:r w:rsidRPr="004714F0">
        <w:rPr>
          <w:rFonts w:hint="eastAsia"/>
        </w:rPr>
        <w:t>按规定格式提供承担本工程主要管理人员情况。</w:t>
      </w:r>
    </w:p>
    <w:p w:rsidR="009E1D57" w:rsidRPr="00E63F25" w:rsidRDefault="009E1D57" w:rsidP="009E1D57">
      <w:pPr>
        <w:spacing w:line="400" w:lineRule="exact"/>
        <w:ind w:firstLineChars="400" w:firstLine="843"/>
        <w:rPr>
          <w:rFonts w:ascii="宋体"/>
          <w:b/>
        </w:rPr>
      </w:pPr>
      <w:r>
        <w:rPr>
          <w:rFonts w:ascii="宋体" w:hAnsi="宋体" w:cs="Arial" w:hint="eastAsia"/>
          <w:b/>
          <w:bCs/>
          <w:szCs w:val="21"/>
        </w:rPr>
        <w:t>六</w:t>
      </w:r>
      <w:r w:rsidRPr="007033BD">
        <w:rPr>
          <w:rFonts w:ascii="宋体" w:hAnsi="宋体" w:cs="Arial" w:hint="eastAsia"/>
          <w:b/>
          <w:bCs/>
          <w:szCs w:val="21"/>
        </w:rPr>
        <w:t>、</w:t>
      </w:r>
      <w:r w:rsidRPr="00E63F25">
        <w:rPr>
          <w:rFonts w:ascii="宋体" w:hint="eastAsia"/>
          <w:b/>
        </w:rPr>
        <w:t>投标保证金</w:t>
      </w:r>
    </w:p>
    <w:p w:rsidR="009E1D57" w:rsidRPr="00263CD0" w:rsidRDefault="009E1D57" w:rsidP="009E1D57">
      <w:pPr>
        <w:widowControl/>
        <w:numPr>
          <w:ilvl w:val="0"/>
          <w:numId w:val="2"/>
        </w:numPr>
        <w:spacing w:line="400" w:lineRule="exact"/>
        <w:jc w:val="left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人民币</w:t>
      </w:r>
      <w:r>
        <w:rPr>
          <w:rFonts w:ascii="宋体" w:hAnsi="宋体" w:hint="eastAsia"/>
          <w:szCs w:val="21"/>
          <w:highlight w:val="yellow"/>
        </w:rPr>
        <w:t>贰</w:t>
      </w:r>
      <w:r w:rsidRPr="00B320F2">
        <w:rPr>
          <w:rFonts w:ascii="宋体" w:hAnsi="宋体" w:hint="eastAsia"/>
          <w:szCs w:val="21"/>
          <w:highlight w:val="yellow"/>
        </w:rPr>
        <w:t>万</w:t>
      </w:r>
      <w:r>
        <w:rPr>
          <w:rFonts w:ascii="宋体" w:hAnsi="宋体" w:hint="eastAsia"/>
          <w:szCs w:val="21"/>
          <w:highlight w:val="yellow"/>
        </w:rPr>
        <w:t>圆</w:t>
      </w:r>
      <w:r w:rsidRPr="00263CD0">
        <w:rPr>
          <w:rFonts w:ascii="宋体" w:hAnsi="宋体" w:hint="eastAsia"/>
          <w:szCs w:val="21"/>
        </w:rPr>
        <w:t>整。</w:t>
      </w:r>
    </w:p>
    <w:p w:rsidR="009E1D57" w:rsidRPr="00263CD0" w:rsidRDefault="009E1D57" w:rsidP="009E1D57">
      <w:pPr>
        <w:widowControl/>
        <w:numPr>
          <w:ilvl w:val="0"/>
          <w:numId w:val="2"/>
        </w:numPr>
        <w:spacing w:line="400" w:lineRule="exact"/>
        <w:jc w:val="left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投标人应于投标书递交之前将投标保证金以汇票、电汇、支票等形式交付并到账：</w:t>
      </w:r>
    </w:p>
    <w:p w:rsidR="009E1D57" w:rsidRPr="00263CD0" w:rsidRDefault="009E1D57" w:rsidP="009E1D57">
      <w:pPr>
        <w:spacing w:line="400" w:lineRule="exact"/>
        <w:ind w:left="1554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户    名：苏州现代货箱码头有限公司</w:t>
      </w:r>
    </w:p>
    <w:p w:rsidR="009E1D57" w:rsidRPr="00263CD0" w:rsidRDefault="009E1D57" w:rsidP="009E1D57">
      <w:pPr>
        <w:spacing w:line="400" w:lineRule="exact"/>
        <w:ind w:left="1554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开户银行：中国工商银行太仓支行</w:t>
      </w:r>
    </w:p>
    <w:p w:rsidR="009E1D57" w:rsidRPr="00263CD0" w:rsidRDefault="009E1D57" w:rsidP="009E1D57">
      <w:pPr>
        <w:spacing w:line="400" w:lineRule="exact"/>
        <w:ind w:left="1554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帐    号：1102024019000121555</w:t>
      </w:r>
    </w:p>
    <w:p w:rsidR="009E1D57" w:rsidRPr="00263CD0" w:rsidRDefault="009E1D57" w:rsidP="009E1D57">
      <w:pPr>
        <w:spacing w:line="400" w:lineRule="exact"/>
        <w:ind w:left="1554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查询电话：0512-53183360。</w:t>
      </w:r>
    </w:p>
    <w:p w:rsidR="009E1D57" w:rsidRPr="00263CD0" w:rsidRDefault="009E1D57" w:rsidP="009E1D57">
      <w:pPr>
        <w:spacing w:line="400" w:lineRule="exact"/>
        <w:ind w:left="1554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特别提醒：</w:t>
      </w:r>
      <w:r w:rsidRPr="00263CD0">
        <w:rPr>
          <w:rFonts w:ascii="宋体" w:hAnsi="宋体"/>
          <w:szCs w:val="21"/>
        </w:rPr>
        <w:t>1</w:t>
      </w:r>
      <w:r w:rsidRPr="00263CD0">
        <w:rPr>
          <w:rFonts w:ascii="宋体" w:hAnsi="宋体" w:hint="eastAsia"/>
          <w:szCs w:val="21"/>
        </w:rPr>
        <w:t>、投标人在缴纳投标保证金时，务必在用途栏中注明投标项目编号（详见招标文件封面），未注明项目编号，造成投标保证金到账无法确认的，投标保证金无效。</w:t>
      </w:r>
    </w:p>
    <w:p w:rsidR="009E1D57" w:rsidRDefault="009E1D57" w:rsidP="009E1D57">
      <w:pPr>
        <w:widowControl/>
        <w:numPr>
          <w:ilvl w:val="0"/>
          <w:numId w:val="2"/>
        </w:numPr>
        <w:spacing w:line="400" w:lineRule="exact"/>
        <w:jc w:val="left"/>
        <w:rPr>
          <w:rFonts w:ascii="宋体" w:hAnsi="宋体"/>
          <w:szCs w:val="21"/>
        </w:rPr>
      </w:pPr>
      <w:r w:rsidRPr="00263CD0">
        <w:rPr>
          <w:rFonts w:ascii="宋体" w:hAnsi="宋体" w:hint="eastAsia"/>
          <w:szCs w:val="21"/>
        </w:rPr>
        <w:t>投标单位提供公司账</w:t>
      </w:r>
      <w:r>
        <w:rPr>
          <w:rFonts w:ascii="宋体" w:hAnsi="宋体" w:hint="eastAsia"/>
          <w:szCs w:val="21"/>
        </w:rPr>
        <w:t>户、银行账号，并加盖单位公章，和投标文件一起递交，用于返还投标</w:t>
      </w:r>
    </w:p>
    <w:p w:rsidR="009E1D57" w:rsidRDefault="009E1D57" w:rsidP="009E1D57">
      <w:pPr>
        <w:spacing w:line="400" w:lineRule="exact"/>
        <w:ind w:left="155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保</w:t>
      </w:r>
      <w:r w:rsidRPr="00263CD0">
        <w:rPr>
          <w:rFonts w:ascii="宋体" w:hAnsi="宋体" w:hint="eastAsia"/>
          <w:szCs w:val="21"/>
        </w:rPr>
        <w:t>证金。</w:t>
      </w:r>
    </w:p>
    <w:p w:rsidR="009E1D57" w:rsidRDefault="009E1D57" w:rsidP="00B73E77">
      <w:pPr>
        <w:adjustRightInd w:val="0"/>
        <w:snapToGrid w:val="0"/>
        <w:spacing w:afterLines="50" w:after="156" w:line="312" w:lineRule="auto"/>
        <w:ind w:leftChars="200" w:left="420" w:rightChars="150" w:right="315" w:firstLineChars="200" w:firstLine="422"/>
        <w:rPr>
          <w:rFonts w:ascii="宋体" w:hAnsi="宋体" w:cs="Arial"/>
          <w:b/>
          <w:bCs/>
          <w:szCs w:val="21"/>
        </w:rPr>
      </w:pPr>
    </w:p>
    <w:p w:rsidR="009E1D57" w:rsidRPr="007033BD" w:rsidRDefault="009E1D57" w:rsidP="00B73E77">
      <w:pPr>
        <w:adjustRightInd w:val="0"/>
        <w:snapToGrid w:val="0"/>
        <w:spacing w:afterLines="50" w:after="156" w:line="312" w:lineRule="auto"/>
        <w:ind w:leftChars="200" w:left="420" w:rightChars="150" w:right="315" w:firstLineChars="200" w:firstLine="422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七、</w:t>
      </w:r>
      <w:r w:rsidRPr="007033BD">
        <w:rPr>
          <w:rFonts w:ascii="宋体" w:hAnsi="宋体" w:cs="Arial" w:hint="eastAsia"/>
          <w:b/>
          <w:bCs/>
          <w:szCs w:val="21"/>
        </w:rPr>
        <w:t>招标文件的获取：</w:t>
      </w:r>
    </w:p>
    <w:p w:rsidR="009E1D57" w:rsidRDefault="009E1D57" w:rsidP="009E1D57">
      <w:pPr>
        <w:pStyle w:val="a5"/>
        <w:spacing w:line="360" w:lineRule="auto"/>
        <w:ind w:left="963" w:rightChars="150" w:right="315"/>
      </w:pPr>
      <w:r w:rsidRPr="00DE2ACE">
        <w:rPr>
          <w:rFonts w:hint="eastAsia"/>
        </w:rPr>
        <w:lastRenderedPageBreak/>
        <w:t>凡符合本项目要求且有意投标人，请于</w:t>
      </w:r>
      <w:r w:rsidRPr="000F61F1">
        <w:rPr>
          <w:rFonts w:hint="eastAsia"/>
          <w:color w:val="FF0000"/>
        </w:rPr>
        <w:t xml:space="preserve"> 2020年</w:t>
      </w:r>
      <w:r>
        <w:rPr>
          <w:rFonts w:hint="eastAsia"/>
          <w:color w:val="FF0000"/>
        </w:rPr>
        <w:t>9</w:t>
      </w:r>
      <w:r w:rsidRPr="000F61F1"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</w:rPr>
        <w:t>30</w:t>
      </w:r>
      <w:r w:rsidRPr="000F61F1">
        <w:rPr>
          <w:rFonts w:hint="eastAsia"/>
          <w:color w:val="FF0000"/>
        </w:rPr>
        <w:t xml:space="preserve"> 日至2020年</w:t>
      </w:r>
      <w:r>
        <w:rPr>
          <w:rFonts w:hint="eastAsia"/>
          <w:color w:val="FF0000"/>
        </w:rPr>
        <w:t>10</w:t>
      </w:r>
      <w:r w:rsidRPr="000F61F1"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>1</w:t>
      </w:r>
      <w:r w:rsidR="00B73E77">
        <w:rPr>
          <w:rFonts w:hint="eastAsia"/>
          <w:color w:val="FF0000"/>
        </w:rPr>
        <w:t>5</w:t>
      </w:r>
      <w:r w:rsidRPr="000F61F1">
        <w:rPr>
          <w:rFonts w:hint="eastAsia"/>
          <w:color w:val="FF0000"/>
        </w:rPr>
        <w:t xml:space="preserve"> 日</w:t>
      </w:r>
      <w:r w:rsidRPr="00B8644F">
        <w:rPr>
          <w:rFonts w:hAnsi="宋体" w:cs="宋体"/>
          <w:kern w:val="0"/>
          <w:shd w:val="clear" w:color="auto" w:fill="FFFFFF"/>
        </w:rPr>
        <w:t>（法定公休日、法定节假日除外）上午</w:t>
      </w:r>
      <w:r w:rsidRPr="00B8644F">
        <w:rPr>
          <w:rFonts w:hAnsi="宋体" w:cs="宋体" w:hint="eastAsia"/>
          <w:kern w:val="0"/>
          <w:shd w:val="clear" w:color="auto" w:fill="FFFFFF"/>
        </w:rPr>
        <w:t>8</w:t>
      </w:r>
      <w:r w:rsidRPr="00B8644F">
        <w:rPr>
          <w:rFonts w:hAnsi="宋体" w:cs="宋体"/>
          <w:kern w:val="0"/>
          <w:shd w:val="clear" w:color="auto" w:fill="FFFFFF"/>
        </w:rPr>
        <w:t>：</w:t>
      </w:r>
      <w:r w:rsidRPr="00B8644F">
        <w:rPr>
          <w:rFonts w:hAnsi="宋体" w:cs="宋体" w:hint="eastAsia"/>
          <w:kern w:val="0"/>
          <w:shd w:val="clear" w:color="auto" w:fill="FFFFFF"/>
        </w:rPr>
        <w:t>3</w:t>
      </w:r>
      <w:r w:rsidRPr="00B8644F">
        <w:rPr>
          <w:rFonts w:hAnsi="宋体" w:cs="宋体"/>
          <w:kern w:val="0"/>
          <w:shd w:val="clear" w:color="auto" w:fill="FFFFFF"/>
        </w:rPr>
        <w:t>0时至下午1</w:t>
      </w:r>
      <w:r w:rsidRPr="00B8644F">
        <w:rPr>
          <w:rFonts w:hAnsi="宋体" w:cs="宋体" w:hint="eastAsia"/>
          <w:kern w:val="0"/>
          <w:shd w:val="clear" w:color="auto" w:fill="FFFFFF"/>
        </w:rPr>
        <w:t>7</w:t>
      </w:r>
      <w:r w:rsidRPr="00B8644F">
        <w:rPr>
          <w:rFonts w:hAnsi="宋体" w:cs="宋体"/>
          <w:kern w:val="0"/>
          <w:shd w:val="clear" w:color="auto" w:fill="FFFFFF"/>
        </w:rPr>
        <w:t>：00时（北京时间，下同</w:t>
      </w:r>
      <w:r>
        <w:rPr>
          <w:rFonts w:hAnsi="宋体" w:cs="宋体" w:hint="eastAsia"/>
          <w:kern w:val="0"/>
          <w:shd w:val="clear" w:color="auto" w:fill="FFFFFF"/>
        </w:rPr>
        <w:t>）</w:t>
      </w:r>
      <w:r w:rsidRPr="00DE2ACE">
        <w:rPr>
          <w:rFonts w:hint="eastAsia"/>
        </w:rPr>
        <w:t>，持本人身份证、营业执照副本复印件、法定代表人授权书到以下地址登记并领取招标文件</w:t>
      </w:r>
      <w:r>
        <w:rPr>
          <w:rFonts w:hint="eastAsia"/>
        </w:rPr>
        <w:t>。</w:t>
      </w:r>
    </w:p>
    <w:p w:rsidR="009E1D57" w:rsidRPr="00DE2ACE" w:rsidRDefault="009E1D57" w:rsidP="009E1D57">
      <w:pPr>
        <w:pStyle w:val="a5"/>
        <w:spacing w:line="360" w:lineRule="auto"/>
        <w:ind w:left="963" w:rightChars="150" w:right="315"/>
      </w:pPr>
      <w:r w:rsidRPr="00DE2ACE">
        <w:rPr>
          <w:rFonts w:hint="eastAsia"/>
        </w:rPr>
        <w:t>地址：太仓市浮桥镇通港东路1号，苏州现代货箱码头有限公司采购部。</w:t>
      </w:r>
    </w:p>
    <w:p w:rsidR="009E1D57" w:rsidRPr="00DE2ACE" w:rsidRDefault="009E1D57" w:rsidP="00B73E77">
      <w:pPr>
        <w:adjustRightInd w:val="0"/>
        <w:snapToGrid w:val="0"/>
        <w:spacing w:afterLines="50" w:after="156" w:line="312" w:lineRule="auto"/>
        <w:ind w:leftChars="200" w:left="420" w:rightChars="150" w:right="315" w:firstLineChars="200" w:firstLine="422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八</w:t>
      </w:r>
      <w:r w:rsidRPr="007033BD">
        <w:rPr>
          <w:rFonts w:ascii="宋体" w:hAnsi="宋体" w:cs="Arial" w:hint="eastAsia"/>
          <w:b/>
          <w:bCs/>
          <w:szCs w:val="21"/>
        </w:rPr>
        <w:t>、投标截止时间和地点</w:t>
      </w:r>
      <w:r w:rsidRPr="00DE2ACE">
        <w:rPr>
          <w:rFonts w:ascii="宋体" w:hAnsi="宋体" w:cs="Arial" w:hint="eastAsia"/>
          <w:b/>
          <w:bCs/>
          <w:szCs w:val="21"/>
        </w:rPr>
        <w:t>：</w:t>
      </w:r>
    </w:p>
    <w:p w:rsidR="009E1D57" w:rsidRPr="00DE2ACE" w:rsidRDefault="009E1D57" w:rsidP="009E1D57">
      <w:pPr>
        <w:pStyle w:val="a5"/>
        <w:spacing w:line="360" w:lineRule="auto"/>
        <w:ind w:left="963" w:rightChars="150" w:right="315"/>
      </w:pPr>
      <w:r w:rsidRPr="00DE2ACE">
        <w:rPr>
          <w:rFonts w:hint="eastAsia"/>
        </w:rPr>
        <w:t>投标人应于</w:t>
      </w:r>
      <w:r w:rsidRPr="000F61F1">
        <w:rPr>
          <w:rFonts w:hint="eastAsia"/>
          <w:color w:val="FF0000"/>
        </w:rPr>
        <w:t>2020年</w:t>
      </w:r>
      <w:r>
        <w:rPr>
          <w:rFonts w:hint="eastAsia"/>
          <w:color w:val="FF0000"/>
        </w:rPr>
        <w:t>10</w:t>
      </w:r>
      <w:r w:rsidRPr="000F61F1">
        <w:rPr>
          <w:rFonts w:hint="eastAsia"/>
          <w:color w:val="FF0000"/>
        </w:rPr>
        <w:t>月</w:t>
      </w:r>
      <w:r w:rsidR="00B73E77">
        <w:rPr>
          <w:rFonts w:hint="eastAsia"/>
          <w:color w:val="FF0000"/>
        </w:rPr>
        <w:t>20</w:t>
      </w:r>
      <w:r w:rsidRPr="000F61F1">
        <w:rPr>
          <w:rFonts w:hint="eastAsia"/>
          <w:color w:val="FF0000"/>
        </w:rPr>
        <w:t xml:space="preserve"> 日下午1</w:t>
      </w:r>
      <w:r>
        <w:rPr>
          <w:rFonts w:hint="eastAsia"/>
          <w:color w:val="FF0000"/>
        </w:rPr>
        <w:t>5</w:t>
      </w:r>
      <w:r w:rsidRPr="000F61F1">
        <w:rPr>
          <w:rFonts w:hint="eastAsia"/>
          <w:color w:val="FF0000"/>
        </w:rPr>
        <w:t>：00时</w:t>
      </w:r>
      <w:r w:rsidRPr="00DE2ACE">
        <w:rPr>
          <w:rFonts w:hint="eastAsia"/>
        </w:rPr>
        <w:t>前，将投标文件密封送交或邮寄到苏州现代货箱码头有限公司采购部，地址：江苏省太仓市浮桥镇通港东路1号苏州现代货箱码头有限公司，逾期送达或未密封将予以拒收（或作无效投标文件处理）。</w:t>
      </w:r>
    </w:p>
    <w:p w:rsidR="009E1D57" w:rsidRPr="00DE2ACE" w:rsidRDefault="009E1D57" w:rsidP="00B73E77">
      <w:pPr>
        <w:adjustRightInd w:val="0"/>
        <w:snapToGrid w:val="0"/>
        <w:spacing w:afterLines="50" w:after="156" w:line="312" w:lineRule="auto"/>
        <w:ind w:leftChars="200" w:left="420" w:rightChars="150" w:right="315" w:firstLineChars="200" w:firstLine="422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九</w:t>
      </w:r>
      <w:r w:rsidRPr="00DE2ACE">
        <w:rPr>
          <w:rFonts w:ascii="宋体" w:hAnsi="宋体" w:cs="Arial" w:hint="eastAsia"/>
          <w:b/>
          <w:bCs/>
          <w:szCs w:val="21"/>
        </w:rPr>
        <w:t xml:space="preserve">、开标形式和时间： </w:t>
      </w:r>
    </w:p>
    <w:p w:rsidR="009E1D57" w:rsidRPr="00DE2ACE" w:rsidRDefault="009E1D57" w:rsidP="009E1D57">
      <w:pPr>
        <w:pStyle w:val="a5"/>
        <w:spacing w:line="360" w:lineRule="auto"/>
        <w:ind w:left="963" w:rightChars="150" w:right="315"/>
      </w:pPr>
      <w:r w:rsidRPr="00DE2ACE">
        <w:rPr>
          <w:rFonts w:hint="eastAsia"/>
        </w:rPr>
        <w:t>本次招标的开标时间由招标人自行确定，参与开标人员为苏州现代货箱码头有限公司采购部、</w:t>
      </w:r>
    </w:p>
    <w:p w:rsidR="009E1D57" w:rsidRPr="00DE2ACE" w:rsidRDefault="009E1D57" w:rsidP="009E1D57">
      <w:pPr>
        <w:pStyle w:val="a5"/>
        <w:spacing w:line="360" w:lineRule="auto"/>
        <w:ind w:left="963" w:rightChars="150" w:right="315"/>
      </w:pPr>
      <w:r w:rsidRPr="00DE2ACE">
        <w:rPr>
          <w:rFonts w:hint="eastAsia"/>
        </w:rPr>
        <w:t>财务部、工程技术部</w:t>
      </w:r>
      <w:r>
        <w:rPr>
          <w:rFonts w:hint="eastAsia"/>
        </w:rPr>
        <w:t>、</w:t>
      </w:r>
      <w:proofErr w:type="gramStart"/>
      <w:r>
        <w:rPr>
          <w:rFonts w:hint="eastAsia"/>
        </w:rPr>
        <w:t>操作部</w:t>
      </w:r>
      <w:proofErr w:type="gramEnd"/>
      <w:r w:rsidRPr="00DE2ACE">
        <w:rPr>
          <w:rFonts w:hint="eastAsia"/>
        </w:rPr>
        <w:t>等部门相关负责人。</w:t>
      </w:r>
    </w:p>
    <w:p w:rsidR="009E1D57" w:rsidRDefault="009E1D57" w:rsidP="00B73E77">
      <w:pPr>
        <w:adjustRightInd w:val="0"/>
        <w:snapToGrid w:val="0"/>
        <w:spacing w:afterLines="50" w:after="156" w:line="312" w:lineRule="auto"/>
        <w:ind w:leftChars="200" w:left="420" w:rightChars="150" w:right="315" w:firstLineChars="200" w:firstLine="422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十</w:t>
      </w:r>
      <w:r w:rsidRPr="00DE2ACE">
        <w:rPr>
          <w:rFonts w:ascii="宋体" w:hAnsi="宋体" w:cs="Arial" w:hint="eastAsia"/>
          <w:b/>
          <w:bCs/>
          <w:szCs w:val="21"/>
        </w:rPr>
        <w:t>、联系方式：</w:t>
      </w:r>
    </w:p>
    <w:p w:rsidR="009E1D57" w:rsidRPr="00DE2ACE" w:rsidRDefault="009E1D57" w:rsidP="009E1D57">
      <w:pPr>
        <w:pStyle w:val="a5"/>
        <w:spacing w:line="360" w:lineRule="auto"/>
        <w:ind w:left="963" w:rightChars="150" w:right="315"/>
      </w:pPr>
      <w:r w:rsidRPr="00DE2ACE">
        <w:rPr>
          <w:rFonts w:hint="eastAsia"/>
        </w:rPr>
        <w:t>招标人：苏州现代货箱码头有限公司；</w:t>
      </w:r>
    </w:p>
    <w:p w:rsidR="009E1D57" w:rsidRDefault="009E1D57" w:rsidP="009E1D57">
      <w:pPr>
        <w:pStyle w:val="a5"/>
        <w:spacing w:line="360" w:lineRule="auto"/>
        <w:ind w:left="963" w:rightChars="150" w:right="315"/>
      </w:pPr>
      <w:r w:rsidRPr="00DE2ACE">
        <w:rPr>
          <w:rFonts w:hint="eastAsia"/>
        </w:rPr>
        <w:t>招标联系人：</w:t>
      </w:r>
      <w:r>
        <w:rPr>
          <w:rFonts w:hint="eastAsia"/>
        </w:rPr>
        <w:t>薛婷婷</w:t>
      </w:r>
      <w:r w:rsidRPr="00DE2ACE">
        <w:rPr>
          <w:rFonts w:hint="eastAsia"/>
        </w:rPr>
        <w:t>/0512-53183</w:t>
      </w:r>
      <w:r>
        <w:rPr>
          <w:rFonts w:hint="eastAsia"/>
        </w:rPr>
        <w:t>256</w:t>
      </w:r>
      <w:r w:rsidRPr="00DE2ACE">
        <w:rPr>
          <w:rFonts w:hint="eastAsia"/>
        </w:rPr>
        <w:t>/13</w:t>
      </w:r>
      <w:r>
        <w:rPr>
          <w:rFonts w:hint="eastAsia"/>
        </w:rPr>
        <w:t>306228806</w:t>
      </w:r>
      <w:r w:rsidRPr="00DE2ACE">
        <w:rPr>
          <w:rFonts w:hint="eastAsia"/>
        </w:rPr>
        <w:t xml:space="preserve"> </w:t>
      </w:r>
      <w:r>
        <w:rPr>
          <w:rFonts w:hint="eastAsia"/>
        </w:rPr>
        <w:t>邮箱：</w:t>
      </w:r>
      <w:proofErr w:type="spellStart"/>
      <w:r>
        <w:rPr>
          <w:rFonts w:hint="eastAsia"/>
        </w:rPr>
        <w:t>tingting</w:t>
      </w:r>
      <w:proofErr w:type="spellEnd"/>
      <w:r>
        <w:rPr>
          <w:rFonts w:hint="eastAsia"/>
        </w:rPr>
        <w:t xml:space="preserve"> @suzhouterminals.com</w:t>
      </w:r>
    </w:p>
    <w:p w:rsidR="00503B0A" w:rsidRDefault="009E1D57" w:rsidP="009E1D57">
      <w:r w:rsidRPr="00DE2ACE">
        <w:rPr>
          <w:rFonts w:hint="eastAsia"/>
        </w:rPr>
        <w:t xml:space="preserve"> </w:t>
      </w:r>
      <w:r>
        <w:rPr>
          <w:rFonts w:hint="eastAsia"/>
        </w:rPr>
        <w:t xml:space="preserve">        </w:t>
      </w:r>
      <w:r w:rsidRPr="00DE2ACE">
        <w:rPr>
          <w:rFonts w:hint="eastAsia"/>
        </w:rPr>
        <w:t>业务联系人：</w:t>
      </w:r>
      <w:proofErr w:type="gramStart"/>
      <w:r w:rsidRPr="00DE2ACE">
        <w:rPr>
          <w:rFonts w:hint="eastAsia"/>
        </w:rPr>
        <w:t>眭</w:t>
      </w:r>
      <w:proofErr w:type="gramEnd"/>
      <w:r w:rsidRPr="00DE2ACE">
        <w:rPr>
          <w:rFonts w:hint="eastAsia"/>
        </w:rPr>
        <w:t>钟陵</w:t>
      </w:r>
      <w:r w:rsidRPr="00DE2ACE">
        <w:rPr>
          <w:rFonts w:hint="eastAsia"/>
        </w:rPr>
        <w:t>/13776176070</w:t>
      </w:r>
    </w:p>
    <w:sectPr w:rsidR="00503B0A" w:rsidSect="00503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52" w:rsidRDefault="00D34C52" w:rsidP="009E1D57">
      <w:r>
        <w:separator/>
      </w:r>
    </w:p>
  </w:endnote>
  <w:endnote w:type="continuationSeparator" w:id="0">
    <w:p w:rsidR="00D34C52" w:rsidRDefault="00D34C52" w:rsidP="009E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52" w:rsidRDefault="00D34C52" w:rsidP="009E1D57">
      <w:r>
        <w:separator/>
      </w:r>
    </w:p>
  </w:footnote>
  <w:footnote w:type="continuationSeparator" w:id="0">
    <w:p w:rsidR="00D34C52" w:rsidRDefault="00D34C52" w:rsidP="009E1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937C4"/>
    <w:multiLevelType w:val="hybridMultilevel"/>
    <w:tmpl w:val="588C8956"/>
    <w:lvl w:ilvl="0" w:tplc="FFFFFFFF">
      <w:start w:val="1"/>
      <w:numFmt w:val="decimal"/>
      <w:lvlText w:val="%1、"/>
      <w:lvlJc w:val="left"/>
      <w:pPr>
        <w:ind w:left="141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1">
    <w:nsid w:val="7BA94323"/>
    <w:multiLevelType w:val="hybridMultilevel"/>
    <w:tmpl w:val="E4C27498"/>
    <w:lvl w:ilvl="0" w:tplc="0409000F">
      <w:start w:val="1"/>
      <w:numFmt w:val="decimal"/>
      <w:lvlText w:val="%1."/>
      <w:lvlJc w:val="left"/>
      <w:pPr>
        <w:ind w:left="1554" w:hanging="420"/>
      </w:pPr>
    </w:lvl>
    <w:lvl w:ilvl="1" w:tplc="7C50827E">
      <w:start w:val="4"/>
      <w:numFmt w:val="japaneseCounting"/>
      <w:lvlText w:val="%2、"/>
      <w:lvlJc w:val="left"/>
      <w:pPr>
        <w:ind w:left="2004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57"/>
    <w:rsid w:val="000A48EC"/>
    <w:rsid w:val="00257880"/>
    <w:rsid w:val="00503B0A"/>
    <w:rsid w:val="005E2547"/>
    <w:rsid w:val="009E1D57"/>
    <w:rsid w:val="00B73E77"/>
    <w:rsid w:val="00CC530C"/>
    <w:rsid w:val="00D3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9E1D57"/>
    <w:pPr>
      <w:keepNext/>
      <w:keepLines/>
      <w:spacing w:before="60" w:after="60" w:line="288" w:lineRule="auto"/>
      <w:jc w:val="center"/>
      <w:outlineLvl w:val="0"/>
    </w:pPr>
    <w:rPr>
      <w:rFonts w:eastAsia="黑体"/>
      <w:bCs/>
      <w:kern w:val="44"/>
      <w:sz w:val="2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1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D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D57"/>
    <w:rPr>
      <w:sz w:val="18"/>
      <w:szCs w:val="18"/>
    </w:rPr>
  </w:style>
  <w:style w:type="character" w:customStyle="1" w:styleId="1Char">
    <w:name w:val="标题 1 Char"/>
    <w:basedOn w:val="a0"/>
    <w:link w:val="1"/>
    <w:rsid w:val="009E1D57"/>
    <w:rPr>
      <w:rFonts w:ascii="Times New Roman" w:eastAsia="黑体" w:hAnsi="Times New Roman" w:cs="Times New Roman"/>
      <w:bCs/>
      <w:kern w:val="44"/>
      <w:sz w:val="22"/>
      <w:szCs w:val="44"/>
    </w:rPr>
  </w:style>
  <w:style w:type="paragraph" w:styleId="a5">
    <w:name w:val="Plain Text"/>
    <w:basedOn w:val="a"/>
    <w:link w:val="Char1"/>
    <w:rsid w:val="009E1D57"/>
    <w:rPr>
      <w:rFonts w:ascii="宋体" w:hAnsi="Courier New"/>
      <w:szCs w:val="21"/>
    </w:rPr>
  </w:style>
  <w:style w:type="character" w:customStyle="1" w:styleId="Char1">
    <w:name w:val="纯文本 Char"/>
    <w:basedOn w:val="a0"/>
    <w:link w:val="a5"/>
    <w:rsid w:val="009E1D57"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9E1D57"/>
    <w:pPr>
      <w:keepNext/>
      <w:keepLines/>
      <w:spacing w:before="60" w:after="60" w:line="288" w:lineRule="auto"/>
      <w:jc w:val="center"/>
      <w:outlineLvl w:val="0"/>
    </w:pPr>
    <w:rPr>
      <w:rFonts w:eastAsia="黑体"/>
      <w:bCs/>
      <w:kern w:val="44"/>
      <w:sz w:val="2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1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1D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1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1D57"/>
    <w:rPr>
      <w:sz w:val="18"/>
      <w:szCs w:val="18"/>
    </w:rPr>
  </w:style>
  <w:style w:type="character" w:customStyle="1" w:styleId="1Char">
    <w:name w:val="标题 1 Char"/>
    <w:basedOn w:val="a0"/>
    <w:link w:val="1"/>
    <w:rsid w:val="009E1D57"/>
    <w:rPr>
      <w:rFonts w:ascii="Times New Roman" w:eastAsia="黑体" w:hAnsi="Times New Roman" w:cs="Times New Roman"/>
      <w:bCs/>
      <w:kern w:val="44"/>
      <w:sz w:val="22"/>
      <w:szCs w:val="44"/>
    </w:rPr>
  </w:style>
  <w:style w:type="paragraph" w:styleId="a5">
    <w:name w:val="Plain Text"/>
    <w:basedOn w:val="a"/>
    <w:link w:val="Char1"/>
    <w:rsid w:val="009E1D57"/>
    <w:rPr>
      <w:rFonts w:ascii="宋体" w:hAnsi="Courier New"/>
      <w:szCs w:val="21"/>
    </w:rPr>
  </w:style>
  <w:style w:type="character" w:customStyle="1" w:styleId="Char1">
    <w:name w:val="纯文本 Char"/>
    <w:basedOn w:val="a0"/>
    <w:link w:val="a5"/>
    <w:rsid w:val="009E1D57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薛婷婷</dc:creator>
  <cp:lastModifiedBy>Ji,shifeng(季世锋)</cp:lastModifiedBy>
  <cp:revision>3</cp:revision>
  <dcterms:created xsi:type="dcterms:W3CDTF">2020-09-30T00:51:00Z</dcterms:created>
  <dcterms:modified xsi:type="dcterms:W3CDTF">2020-09-30T00:53:00Z</dcterms:modified>
</cp:coreProperties>
</file>