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79" w:rsidRDefault="00FD000D">
      <w:pPr>
        <w:jc w:val="center"/>
        <w:rPr>
          <w:b/>
          <w:bCs/>
          <w:sz w:val="28"/>
          <w:szCs w:val="36"/>
        </w:rPr>
      </w:pPr>
      <w:r w:rsidRPr="00FD000D">
        <w:rPr>
          <w:rFonts w:ascii="黑体" w:eastAsia="黑体" w:hAnsi="黑体" w:hint="eastAsia"/>
          <w:color w:val="333333"/>
          <w:sz w:val="24"/>
          <w:szCs w:val="38"/>
        </w:rPr>
        <w:t>苏州现代货箱码头有限公司、太仓国际集装箱码头有限公司 2021年度国产钢丝绳采购项目</w:t>
      </w:r>
      <w:r w:rsidR="00843EB7">
        <w:rPr>
          <w:rFonts w:hint="eastAsia"/>
          <w:b/>
          <w:bCs/>
          <w:sz w:val="28"/>
          <w:szCs w:val="36"/>
        </w:rPr>
        <w:t>（联合）</w:t>
      </w:r>
    </w:p>
    <w:p w:rsidR="001B2D79" w:rsidRDefault="00843E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评标结果公示</w:t>
      </w:r>
    </w:p>
    <w:p w:rsidR="001B2D79" w:rsidRDefault="001B2D79">
      <w:pPr>
        <w:jc w:val="center"/>
        <w:rPr>
          <w:b/>
          <w:bCs/>
          <w:sz w:val="28"/>
          <w:szCs w:val="36"/>
        </w:rPr>
      </w:pPr>
    </w:p>
    <w:p w:rsidR="00692BDA" w:rsidRDefault="00843EB7" w:rsidP="00692BDA">
      <w:pPr>
        <w:rPr>
          <w:b/>
          <w:bCs/>
        </w:rPr>
      </w:pPr>
      <w:r>
        <w:rPr>
          <w:rFonts w:hint="eastAsia"/>
          <w:b/>
          <w:bCs/>
        </w:rPr>
        <w:t>项目名称：</w:t>
      </w:r>
      <w:r w:rsidR="00692BDA">
        <w:rPr>
          <w:rFonts w:hint="eastAsia"/>
          <w:b/>
          <w:bCs/>
        </w:rPr>
        <w:t>2021</w:t>
      </w:r>
      <w:r w:rsidR="00692BDA">
        <w:rPr>
          <w:rFonts w:hint="eastAsia"/>
          <w:b/>
          <w:bCs/>
        </w:rPr>
        <w:t>年度国产钢丝绳采购项目（联合）</w:t>
      </w:r>
    </w:p>
    <w:p w:rsidR="001B2D79" w:rsidRDefault="00843EB7">
      <w:pPr>
        <w:rPr>
          <w:b/>
          <w:bCs/>
        </w:rPr>
      </w:pPr>
      <w:r>
        <w:rPr>
          <w:rFonts w:hint="eastAsia"/>
          <w:b/>
          <w:bCs/>
        </w:rPr>
        <w:t>招标单位：苏州现代货箱码头有限公司</w:t>
      </w:r>
      <w:r>
        <w:rPr>
          <w:rFonts w:hint="eastAsia"/>
          <w:b/>
          <w:bCs/>
        </w:rPr>
        <w:t xml:space="preserve">         </w:t>
      </w:r>
      <w:r>
        <w:rPr>
          <w:rFonts w:hint="eastAsia"/>
          <w:b/>
          <w:bCs/>
        </w:rPr>
        <w:t>（标段一）</w:t>
      </w:r>
    </w:p>
    <w:p w:rsidR="001B2D79" w:rsidRDefault="00843EB7">
      <w:pPr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 xml:space="preserve">          </w:t>
      </w:r>
      <w:r>
        <w:rPr>
          <w:rFonts w:hint="eastAsia"/>
          <w:b/>
          <w:bCs/>
        </w:rPr>
        <w:t>太仓国际集装箱码头有限公司</w:t>
      </w: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</w:rPr>
        <w:t>（标段二）</w:t>
      </w:r>
    </w:p>
    <w:p w:rsidR="001B2D79" w:rsidRDefault="00843EB7">
      <w:pPr>
        <w:ind w:firstLineChars="500" w:firstLine="1054"/>
        <w:rPr>
          <w:b/>
          <w:bCs/>
        </w:rPr>
      </w:pPr>
      <w:proofErr w:type="gramStart"/>
      <w:r>
        <w:rPr>
          <w:rFonts w:hint="eastAsia"/>
          <w:b/>
          <w:bCs/>
        </w:rPr>
        <w:t>太仓港正和</w:t>
      </w:r>
      <w:proofErr w:type="gramEnd"/>
      <w:r>
        <w:rPr>
          <w:rFonts w:hint="eastAsia"/>
          <w:b/>
          <w:bCs/>
        </w:rPr>
        <w:t>兴港集装箱码头有限公司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（标段三）</w:t>
      </w:r>
      <w:r>
        <w:rPr>
          <w:rFonts w:hint="eastAsia"/>
          <w:b/>
          <w:bCs/>
        </w:rPr>
        <w:t xml:space="preserve">         </w:t>
      </w:r>
    </w:p>
    <w:p w:rsidR="001B2D79" w:rsidRDefault="00843EB7">
      <w:pPr>
        <w:rPr>
          <w:b/>
          <w:bCs/>
        </w:rPr>
      </w:pPr>
      <w:r>
        <w:rPr>
          <w:rFonts w:hint="eastAsia"/>
          <w:b/>
          <w:bCs/>
        </w:rPr>
        <w:t>招标项目编号：</w:t>
      </w:r>
      <w:r>
        <w:rPr>
          <w:rFonts w:hint="eastAsia"/>
          <w:b/>
          <w:bCs/>
        </w:rPr>
        <w:t>TI-2021-02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TICTPB-202107</w:t>
      </w:r>
      <w:r>
        <w:rPr>
          <w:rFonts w:hint="eastAsia"/>
          <w:b/>
          <w:bCs/>
        </w:rPr>
        <w:t>）</w:t>
      </w:r>
    </w:p>
    <w:p w:rsidR="001B2D79" w:rsidRDefault="001B2D79">
      <w:pPr>
        <w:rPr>
          <w:b/>
          <w:bCs/>
        </w:rPr>
      </w:pPr>
    </w:p>
    <w:p w:rsidR="001B2D79" w:rsidRDefault="00843EB7">
      <w:pPr>
        <w:rPr>
          <w:b/>
          <w:bCs/>
        </w:rPr>
      </w:pPr>
      <w:r>
        <w:rPr>
          <w:rFonts w:hint="eastAsia"/>
          <w:b/>
          <w:bCs/>
        </w:rPr>
        <w:t>详细说明：</w:t>
      </w:r>
    </w:p>
    <w:p w:rsidR="001B2D79" w:rsidRDefault="00843EB7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经评标委员会评审，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年度国产钢丝绳采购项目（联合）评标结果如下：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标段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</w:t>
      </w:r>
    </w:p>
    <w:p w:rsidR="00144BC1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第一中标候选人为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贵州钢绳股份有限公司</w:t>
      </w:r>
      <w:r>
        <w:rPr>
          <w:rFonts w:hint="eastAsia"/>
          <w:b/>
          <w:bCs/>
          <w:u w:val="single"/>
        </w:rPr>
        <w:t xml:space="preserve">     </w:t>
      </w:r>
      <w:r w:rsidR="00073E21">
        <w:rPr>
          <w:b/>
          <w:bCs/>
        </w:rPr>
        <w:t xml:space="preserve"> </w:t>
      </w:r>
    </w:p>
    <w:p w:rsidR="00073E21" w:rsidRDefault="00843EB7">
      <w:pPr>
        <w:ind w:firstLineChars="200" w:firstLine="422"/>
        <w:rPr>
          <w:rFonts w:hint="eastAsia"/>
          <w:b/>
          <w:bCs/>
        </w:rPr>
      </w:pPr>
      <w:r>
        <w:rPr>
          <w:rFonts w:hint="eastAsia"/>
          <w:b/>
          <w:bCs/>
        </w:rPr>
        <w:t>第二中标候选人为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u w:val="single"/>
        </w:rPr>
        <w:t>上海君威钢绳索具有限公司</w:t>
      </w:r>
      <w:r>
        <w:rPr>
          <w:rFonts w:hint="eastAsia"/>
          <w:b/>
          <w:bCs/>
          <w:u w:val="single"/>
        </w:rPr>
        <w:t xml:space="preserve"> 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标段二：</w:t>
      </w:r>
      <w:bookmarkStart w:id="0" w:name="_GoBack"/>
      <w:bookmarkEnd w:id="0"/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第一中标候选人为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上海君威钢绳索具有限公司</w:t>
      </w:r>
      <w:r>
        <w:rPr>
          <w:rFonts w:hint="eastAsia"/>
          <w:b/>
          <w:bCs/>
          <w:u w:val="single"/>
        </w:rPr>
        <w:t xml:space="preserve">  </w:t>
      </w:r>
      <w:r w:rsidR="00073E21">
        <w:rPr>
          <w:b/>
          <w:bCs/>
        </w:rPr>
        <w:t xml:space="preserve"> 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第二中标候选人为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贵州钢绳股份有限公司</w:t>
      </w:r>
      <w:r>
        <w:rPr>
          <w:rFonts w:hint="eastAsia"/>
          <w:b/>
          <w:bCs/>
          <w:u w:val="single"/>
        </w:rPr>
        <w:t xml:space="preserve">      </w:t>
      </w:r>
    </w:p>
    <w:p w:rsidR="001B2D79" w:rsidRDefault="00843EB7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>标段三：</w:t>
      </w:r>
    </w:p>
    <w:p w:rsidR="001B2D79" w:rsidRDefault="00843EB7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第一中标候选人为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武钢维尔卡钢绳制品有限公司</w:t>
      </w:r>
      <w:r>
        <w:rPr>
          <w:rFonts w:hint="eastAsia"/>
          <w:b/>
          <w:bCs/>
          <w:u w:val="single"/>
        </w:rPr>
        <w:t xml:space="preserve"> </w:t>
      </w:r>
      <w:r w:rsidR="00144BC1">
        <w:rPr>
          <w:b/>
          <w:bCs/>
        </w:rPr>
        <w:t xml:space="preserve"> 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第二中标候选人为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广</w:t>
      </w:r>
      <w:proofErr w:type="gramStart"/>
      <w:r>
        <w:rPr>
          <w:rFonts w:hint="eastAsia"/>
          <w:b/>
          <w:bCs/>
          <w:u w:val="single"/>
        </w:rPr>
        <w:t>鑫</w:t>
      </w:r>
      <w:proofErr w:type="gramEnd"/>
      <w:r>
        <w:rPr>
          <w:rFonts w:hint="eastAsia"/>
          <w:b/>
          <w:bCs/>
          <w:u w:val="single"/>
        </w:rPr>
        <w:t>（厦门）设备技术服务有限公司</w:t>
      </w:r>
      <w:r>
        <w:rPr>
          <w:rFonts w:hint="eastAsia"/>
          <w:b/>
          <w:bCs/>
          <w:u w:val="single"/>
        </w:rPr>
        <w:t xml:space="preserve">  </w:t>
      </w:r>
    </w:p>
    <w:p w:rsidR="001B2D79" w:rsidRDefault="001B2D79"/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若对评标结果有异议，请在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日到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日向招标人（</w:t>
      </w:r>
      <w:proofErr w:type="gramStart"/>
      <w:r>
        <w:rPr>
          <w:rFonts w:hint="eastAsia"/>
          <w:b/>
          <w:bCs/>
        </w:rPr>
        <w:t>太仓港正和</w:t>
      </w:r>
      <w:proofErr w:type="gramEnd"/>
      <w:r>
        <w:rPr>
          <w:rFonts w:hint="eastAsia"/>
          <w:b/>
          <w:bCs/>
        </w:rPr>
        <w:t>兴港集装箱码头有限公司）书面提出，如无异议招标人将从上述候选人中依法选定中标人。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异议联系人：薛婷婷（标段一）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电话：</w:t>
      </w:r>
      <w:r>
        <w:rPr>
          <w:rFonts w:hint="eastAsia"/>
          <w:b/>
          <w:bCs/>
        </w:rPr>
        <w:t xml:space="preserve">0512-53183256  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 xml:space="preserve">            </w:t>
      </w:r>
      <w:r>
        <w:rPr>
          <w:rFonts w:hint="eastAsia"/>
          <w:b/>
          <w:bCs/>
        </w:rPr>
        <w:t>张明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（标段二）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电话：</w:t>
      </w:r>
      <w:r>
        <w:rPr>
          <w:rFonts w:hint="eastAsia"/>
          <w:b/>
          <w:bCs/>
        </w:rPr>
        <w:t>13328049666</w:t>
      </w:r>
    </w:p>
    <w:p w:rsidR="001B2D79" w:rsidRDefault="00843EB7" w:rsidP="00FD000D">
      <w:pPr>
        <w:ind w:firstLineChars="800" w:firstLine="1687"/>
        <w:rPr>
          <w:b/>
          <w:bCs/>
        </w:rPr>
      </w:pPr>
      <w:r>
        <w:rPr>
          <w:rFonts w:hint="eastAsia"/>
          <w:b/>
          <w:bCs/>
        </w:rPr>
        <w:t>陈健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（标段三）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电话：</w:t>
      </w:r>
      <w:r>
        <w:rPr>
          <w:rFonts w:hint="eastAsia"/>
          <w:b/>
          <w:bCs/>
        </w:rPr>
        <w:t>13372110809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发布时间：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日</w:t>
      </w:r>
    </w:p>
    <w:p w:rsidR="001B2D79" w:rsidRDefault="00843EB7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评标地点：</w:t>
      </w:r>
      <w:proofErr w:type="gramStart"/>
      <w:r>
        <w:rPr>
          <w:rFonts w:hint="eastAsia"/>
          <w:b/>
          <w:bCs/>
        </w:rPr>
        <w:t>太仓港正和</w:t>
      </w:r>
      <w:proofErr w:type="gramEnd"/>
      <w:r>
        <w:rPr>
          <w:rFonts w:hint="eastAsia"/>
          <w:b/>
          <w:bCs/>
        </w:rPr>
        <w:t>兴港集装箱码头有限公司</w:t>
      </w:r>
    </w:p>
    <w:p w:rsidR="001B2D79" w:rsidRDefault="00843EB7">
      <w:pPr>
        <w:ind w:firstLineChars="200" w:firstLine="422"/>
      </w:pPr>
      <w:r>
        <w:rPr>
          <w:rFonts w:hint="eastAsia"/>
          <w:b/>
          <w:bCs/>
        </w:rPr>
        <w:t>评标完成日期：</w:t>
      </w:r>
      <w:r>
        <w:rPr>
          <w:rFonts w:hint="eastAsia"/>
          <w:b/>
          <w:bCs/>
        </w:rPr>
        <w:t>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日</w:t>
      </w:r>
    </w:p>
    <w:sectPr w:rsidR="001B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40" w:rsidRDefault="00213440" w:rsidP="00FD000D">
      <w:r>
        <w:separator/>
      </w:r>
    </w:p>
  </w:endnote>
  <w:endnote w:type="continuationSeparator" w:id="0">
    <w:p w:rsidR="00213440" w:rsidRDefault="00213440" w:rsidP="00FD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40" w:rsidRDefault="00213440" w:rsidP="00FD000D">
      <w:r>
        <w:separator/>
      </w:r>
    </w:p>
  </w:footnote>
  <w:footnote w:type="continuationSeparator" w:id="0">
    <w:p w:rsidR="00213440" w:rsidRDefault="00213440" w:rsidP="00FD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79"/>
    <w:rsid w:val="00073E21"/>
    <w:rsid w:val="00144BC1"/>
    <w:rsid w:val="001B2D79"/>
    <w:rsid w:val="00213440"/>
    <w:rsid w:val="00403F7C"/>
    <w:rsid w:val="00692BDA"/>
    <w:rsid w:val="00843EB7"/>
    <w:rsid w:val="00FD000D"/>
    <w:rsid w:val="01385BBA"/>
    <w:rsid w:val="01AD51E5"/>
    <w:rsid w:val="23BF1FCB"/>
    <w:rsid w:val="33504B2E"/>
    <w:rsid w:val="35A00D54"/>
    <w:rsid w:val="432E1817"/>
    <w:rsid w:val="47EA2996"/>
    <w:rsid w:val="493703F4"/>
    <w:rsid w:val="4F0F67DE"/>
    <w:rsid w:val="4F2064B2"/>
    <w:rsid w:val="5B4F0334"/>
    <w:rsid w:val="5E8905FF"/>
    <w:rsid w:val="6063073E"/>
    <w:rsid w:val="63C93B2E"/>
    <w:rsid w:val="66753972"/>
    <w:rsid w:val="73B414AD"/>
    <w:rsid w:val="766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D0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0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D0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Fan,weigang(范卫刚)</cp:lastModifiedBy>
  <cp:revision>6</cp:revision>
  <dcterms:created xsi:type="dcterms:W3CDTF">2021-03-05T03:25:00Z</dcterms:created>
  <dcterms:modified xsi:type="dcterms:W3CDTF">2021-03-05T03:34:00Z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