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F" w:rsidRPr="009D5A8F" w:rsidRDefault="009D5A8F" w:rsidP="009D5A8F">
      <w:pPr>
        <w:spacing w:after="50" w:line="360" w:lineRule="auto"/>
        <w:ind w:firstLineChars="200" w:firstLine="602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9D5A8F">
        <w:rPr>
          <w:rFonts w:asciiTheme="minorEastAsia" w:eastAsiaTheme="minorEastAsia" w:hAnsiTheme="minorEastAsia" w:hint="eastAsia"/>
          <w:b/>
          <w:sz w:val="30"/>
          <w:szCs w:val="30"/>
        </w:rPr>
        <w:t>2021年度招标代理及工程预算咨询服务</w:t>
      </w:r>
      <w:r w:rsidRPr="009D5A8F">
        <w:rPr>
          <w:rFonts w:asciiTheme="minorEastAsia" w:eastAsiaTheme="minorEastAsia" w:hAnsiTheme="minorEastAsia"/>
          <w:b/>
          <w:sz w:val="30"/>
          <w:szCs w:val="30"/>
        </w:rPr>
        <w:t>项目</w:t>
      </w:r>
      <w:r w:rsidRPr="009D5A8F">
        <w:rPr>
          <w:rFonts w:asciiTheme="minorEastAsia" w:eastAsiaTheme="minorEastAsia" w:hAnsiTheme="minorEastAsia" w:hint="eastAsia"/>
          <w:b/>
          <w:sz w:val="30"/>
          <w:szCs w:val="30"/>
        </w:rPr>
        <w:t>招标公告</w:t>
      </w:r>
    </w:p>
    <w:p w:rsidR="009D5A8F" w:rsidRPr="00266C51" w:rsidRDefault="009D5A8F" w:rsidP="009D5A8F">
      <w:pPr>
        <w:spacing w:after="50"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苏州</w:t>
      </w:r>
      <w:r>
        <w:rPr>
          <w:rFonts w:asciiTheme="minorEastAsia" w:eastAsiaTheme="minorEastAsia" w:hAnsiTheme="minorEastAsia"/>
          <w:szCs w:val="21"/>
        </w:rPr>
        <w:t>现代货箱码头有限公司</w:t>
      </w:r>
      <w:r w:rsidRPr="00266C51">
        <w:rPr>
          <w:rFonts w:asciiTheme="minorEastAsia" w:eastAsiaTheme="minorEastAsia" w:hAnsiTheme="minorEastAsia"/>
          <w:szCs w:val="21"/>
        </w:rPr>
        <w:t>对</w:t>
      </w:r>
      <w:r w:rsidRPr="00526A2F">
        <w:rPr>
          <w:rFonts w:asciiTheme="minorEastAsia" w:eastAsiaTheme="minorEastAsia" w:hAnsiTheme="minorEastAsia" w:hint="eastAsia"/>
          <w:szCs w:val="21"/>
        </w:rPr>
        <w:t>2021年度招标代理及工程预算咨询</w:t>
      </w:r>
      <w:r>
        <w:rPr>
          <w:rFonts w:asciiTheme="minorEastAsia" w:eastAsiaTheme="minorEastAsia" w:hAnsiTheme="minorEastAsia" w:hint="eastAsia"/>
          <w:szCs w:val="21"/>
        </w:rPr>
        <w:t>服务</w:t>
      </w:r>
      <w:r w:rsidRPr="00266C51">
        <w:rPr>
          <w:rFonts w:asciiTheme="minorEastAsia" w:eastAsiaTheme="minorEastAsia" w:hAnsiTheme="minorEastAsia"/>
          <w:szCs w:val="21"/>
        </w:rPr>
        <w:t>项目进行公开</w:t>
      </w:r>
      <w:r>
        <w:rPr>
          <w:rFonts w:asciiTheme="minorEastAsia" w:eastAsiaTheme="minorEastAsia" w:hAnsiTheme="minorEastAsia" w:hint="eastAsia"/>
          <w:szCs w:val="21"/>
        </w:rPr>
        <w:t>招标</w:t>
      </w:r>
      <w:r w:rsidRPr="00266C51"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欢迎</w:t>
      </w:r>
      <w:r w:rsidRPr="00266C51">
        <w:rPr>
          <w:rFonts w:asciiTheme="minorEastAsia" w:eastAsiaTheme="minorEastAsia" w:hAnsiTheme="minorEastAsia"/>
          <w:szCs w:val="21"/>
        </w:rPr>
        <w:t>具能力的</w:t>
      </w:r>
      <w:r>
        <w:rPr>
          <w:rFonts w:asciiTheme="minorEastAsia" w:eastAsiaTheme="minorEastAsia" w:hAnsiTheme="minorEastAsia" w:hint="eastAsia"/>
          <w:szCs w:val="21"/>
        </w:rPr>
        <w:t>单位</w:t>
      </w:r>
      <w:r>
        <w:rPr>
          <w:rFonts w:asciiTheme="minorEastAsia" w:eastAsiaTheme="minorEastAsia" w:hAnsiTheme="minorEastAsia"/>
          <w:szCs w:val="21"/>
        </w:rPr>
        <w:t>按我司的有关要求</w:t>
      </w:r>
      <w:r>
        <w:rPr>
          <w:rFonts w:asciiTheme="minorEastAsia" w:eastAsiaTheme="minorEastAsia" w:hAnsiTheme="minorEastAsia" w:hint="eastAsia"/>
          <w:szCs w:val="21"/>
        </w:rPr>
        <w:t>投标</w:t>
      </w:r>
      <w:r w:rsidRPr="00266C51">
        <w:rPr>
          <w:rFonts w:asciiTheme="minorEastAsia" w:eastAsiaTheme="minorEastAsia" w:hAnsiTheme="minorEastAsia"/>
          <w:szCs w:val="21"/>
        </w:rPr>
        <w:t>。</w:t>
      </w:r>
    </w:p>
    <w:p w:rsidR="009D5A8F" w:rsidRPr="00266C51" w:rsidRDefault="009D5A8F" w:rsidP="009D5A8F">
      <w:pPr>
        <w:snapToGrid w:val="0"/>
        <w:spacing w:after="50" w:line="360" w:lineRule="auto"/>
        <w:rPr>
          <w:rFonts w:asciiTheme="minorEastAsia" w:eastAsiaTheme="minorEastAsia" w:hAnsiTheme="minorEastAsia"/>
          <w:szCs w:val="21"/>
        </w:rPr>
      </w:pPr>
      <w:r w:rsidRPr="00266C51">
        <w:rPr>
          <w:rFonts w:asciiTheme="minorEastAsia" w:eastAsiaTheme="minorEastAsia" w:hAnsiTheme="minorEastAsia"/>
          <w:szCs w:val="21"/>
        </w:rPr>
        <w:t>一</w:t>
      </w:r>
      <w:r w:rsidRPr="00266C51">
        <w:rPr>
          <w:rFonts w:asciiTheme="minorEastAsia" w:eastAsiaTheme="minorEastAsia" w:hAnsiTheme="minorEastAsia"/>
          <w:b/>
          <w:szCs w:val="21"/>
        </w:rPr>
        <w:t>、招标方式：</w:t>
      </w:r>
      <w:r>
        <w:rPr>
          <w:rFonts w:asciiTheme="minorEastAsia" w:eastAsiaTheme="minorEastAsia" w:hAnsiTheme="minorEastAsia"/>
          <w:szCs w:val="21"/>
        </w:rPr>
        <w:t>公开招标</w:t>
      </w:r>
    </w:p>
    <w:p w:rsidR="009D5A8F" w:rsidRDefault="009D5A8F" w:rsidP="009D5A8F">
      <w:pPr>
        <w:snapToGrid w:val="0"/>
        <w:spacing w:after="50" w:line="360" w:lineRule="auto"/>
        <w:rPr>
          <w:color w:val="292929"/>
        </w:rPr>
      </w:pPr>
      <w:r w:rsidRPr="00266C51">
        <w:rPr>
          <w:rFonts w:asciiTheme="minorEastAsia" w:eastAsiaTheme="minorEastAsia" w:hAnsiTheme="minorEastAsia"/>
          <w:b/>
          <w:szCs w:val="21"/>
        </w:rPr>
        <w:t>二、</w:t>
      </w:r>
      <w:r w:rsidRPr="00266C51">
        <w:rPr>
          <w:rFonts w:asciiTheme="minorEastAsia" w:eastAsiaTheme="minorEastAsia" w:hAnsiTheme="minorEastAsia"/>
          <w:b/>
          <w:bCs/>
          <w:szCs w:val="21"/>
        </w:rPr>
        <w:t>招标内</w:t>
      </w:r>
      <w:r w:rsidRPr="00DA339F">
        <w:rPr>
          <w:rFonts w:asciiTheme="minorEastAsia" w:eastAsiaTheme="minorEastAsia" w:hAnsiTheme="minorEastAsia"/>
          <w:b/>
          <w:bCs/>
          <w:szCs w:val="21"/>
        </w:rPr>
        <w:t>容</w:t>
      </w:r>
      <w:r w:rsidRPr="00DA339F">
        <w:rPr>
          <w:rFonts w:asciiTheme="minorEastAsia" w:eastAsiaTheme="minorEastAsia" w:hAnsiTheme="minorEastAsia" w:hint="eastAsia"/>
          <w:b/>
          <w:bCs/>
          <w:szCs w:val="21"/>
        </w:rPr>
        <w:t>:</w:t>
      </w:r>
      <w:r w:rsidRPr="00DA339F">
        <w:rPr>
          <w:rFonts w:asciiTheme="minorEastAsia" w:eastAsiaTheme="minorEastAsia" w:hAnsiTheme="minorEastAsia" w:hint="eastAsia"/>
          <w:szCs w:val="21"/>
        </w:rPr>
        <w:t>承担苏州</w:t>
      </w:r>
      <w:r w:rsidRPr="00DA339F">
        <w:rPr>
          <w:rFonts w:asciiTheme="minorEastAsia" w:eastAsiaTheme="minorEastAsia" w:hAnsiTheme="minorEastAsia"/>
          <w:szCs w:val="21"/>
        </w:rPr>
        <w:t>现代货箱码头有限公司</w:t>
      </w:r>
      <w:r w:rsidRPr="00DA339F">
        <w:rPr>
          <w:rFonts w:hint="eastAsia"/>
        </w:rPr>
        <w:t>委托的</w:t>
      </w:r>
      <w:r w:rsidRPr="00DA339F">
        <w:rPr>
          <w:rFonts w:hint="eastAsia"/>
        </w:rPr>
        <w:t>2021</w:t>
      </w:r>
      <w:r w:rsidRPr="00DA339F">
        <w:rPr>
          <w:rFonts w:hint="eastAsia"/>
        </w:rPr>
        <w:t>年度工程建设、物资采购、综合服务招标代理工作及在浙江省海港集团、宁波舟山港集团、苏州</w:t>
      </w:r>
      <w:r w:rsidRPr="00DA339F">
        <w:t>现代货箱码头有限公司</w:t>
      </w:r>
      <w:r w:rsidRPr="00DA339F">
        <w:rPr>
          <w:rFonts w:hint="eastAsia"/>
        </w:rPr>
        <w:t>、地方政府等招标平台的招标项目相关</w:t>
      </w:r>
      <w:r w:rsidRPr="00DA339F">
        <w:rPr>
          <w:rFonts w:hint="eastAsia"/>
          <w:color w:val="292929"/>
        </w:rPr>
        <w:t>手续事宜及造价咨询工作。</w:t>
      </w:r>
    </w:p>
    <w:p w:rsidR="009D5A8F" w:rsidRPr="00266C51" w:rsidRDefault="009D5A8F" w:rsidP="009D5A8F">
      <w:pPr>
        <w:snapToGrid w:val="0"/>
        <w:spacing w:after="50" w:line="360" w:lineRule="auto"/>
        <w:rPr>
          <w:rFonts w:asciiTheme="minorEastAsia" w:eastAsiaTheme="minorEastAsia" w:hAnsiTheme="minorEastAsia"/>
          <w:b/>
          <w:szCs w:val="21"/>
        </w:rPr>
      </w:pPr>
      <w:r w:rsidRPr="00266C51">
        <w:rPr>
          <w:rFonts w:asciiTheme="minorEastAsia" w:eastAsiaTheme="minorEastAsia" w:hAnsiTheme="minorEastAsia" w:hint="eastAsia"/>
          <w:b/>
          <w:szCs w:val="21"/>
        </w:rPr>
        <w:t>三、</w:t>
      </w:r>
      <w:r w:rsidRPr="00266C51">
        <w:rPr>
          <w:rFonts w:asciiTheme="minorEastAsia" w:eastAsiaTheme="minorEastAsia" w:hAnsiTheme="minorEastAsia"/>
          <w:b/>
          <w:szCs w:val="21"/>
        </w:rPr>
        <w:t>合格报价人的资格要求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266C51">
        <w:rPr>
          <w:rFonts w:asciiTheme="minorEastAsia" w:eastAsiaTheme="minorEastAsia" w:hAnsiTheme="minorEastAsia" w:hint="eastAsia"/>
          <w:kern w:val="58"/>
          <w:szCs w:val="21"/>
        </w:rPr>
        <w:t>1、</w:t>
      </w:r>
      <w:r w:rsidRPr="00DB4A52">
        <w:rPr>
          <w:color w:val="292929"/>
        </w:rPr>
        <w:t>投标人的一般条件：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DB4A52">
        <w:rPr>
          <w:rFonts w:hint="eastAsia"/>
          <w:color w:val="292929"/>
        </w:rPr>
        <w:t>①具有独立法人资格及履行合同所必需的能力</w:t>
      </w:r>
      <w:r w:rsidRPr="00DB4A52">
        <w:rPr>
          <w:rFonts w:hint="eastAsia"/>
          <w:color w:val="292929"/>
        </w:rPr>
        <w:t>(</w:t>
      </w:r>
      <w:r w:rsidRPr="00DB4A52">
        <w:rPr>
          <w:rFonts w:hint="eastAsia"/>
          <w:color w:val="292929"/>
        </w:rPr>
        <w:t>提供加盖公章的营业执照副本复印件）。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DB4A52">
        <w:rPr>
          <w:rFonts w:hint="eastAsia"/>
          <w:color w:val="292929"/>
        </w:rPr>
        <w:t>②具有良好的商业信誉，在经营活动中没有严重违法失信行为息（通过信用中国网站</w:t>
      </w:r>
      <w:r w:rsidRPr="00DB4A52">
        <w:rPr>
          <w:rFonts w:hint="eastAsia"/>
          <w:color w:val="292929"/>
        </w:rPr>
        <w:t>https://www.creditchina.gov.cn</w:t>
      </w:r>
      <w:r w:rsidRPr="00DB4A52">
        <w:rPr>
          <w:rFonts w:hint="eastAsia"/>
          <w:color w:val="292929"/>
        </w:rPr>
        <w:t>查询）。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DB4A52">
        <w:rPr>
          <w:rFonts w:hint="eastAsia"/>
          <w:color w:val="292929"/>
        </w:rPr>
        <w:t>2</w:t>
      </w:r>
      <w:r w:rsidRPr="00DB4A52">
        <w:rPr>
          <w:rFonts w:hint="eastAsia"/>
          <w:color w:val="292929"/>
        </w:rPr>
        <w:t>、</w:t>
      </w:r>
      <w:r w:rsidRPr="00DB4A52">
        <w:rPr>
          <w:color w:val="292929"/>
        </w:rPr>
        <w:t>投标人的特定条件：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DB4A52">
        <w:rPr>
          <w:rFonts w:hint="eastAsia"/>
          <w:color w:val="292929"/>
        </w:rPr>
        <w:t>具备工程招标代理机构资格。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DB4A52">
        <w:rPr>
          <w:rFonts w:hint="eastAsia"/>
          <w:color w:val="292929"/>
        </w:rPr>
        <w:t>具备工程造价咨询乙级及以上资质。</w:t>
      </w:r>
    </w:p>
    <w:p w:rsidR="009D5A8F" w:rsidRPr="00DB4A52" w:rsidRDefault="009D5A8F" w:rsidP="009D5A8F">
      <w:pPr>
        <w:snapToGrid w:val="0"/>
        <w:spacing w:after="50" w:line="360" w:lineRule="auto"/>
        <w:rPr>
          <w:color w:val="292929"/>
        </w:rPr>
      </w:pPr>
      <w:r w:rsidRPr="00DB4A52">
        <w:rPr>
          <w:rFonts w:hint="eastAsia"/>
          <w:color w:val="292929"/>
        </w:rPr>
        <w:t>3</w:t>
      </w:r>
      <w:r w:rsidRPr="00DB4A52">
        <w:rPr>
          <w:rFonts w:hint="eastAsia"/>
          <w:color w:val="292929"/>
        </w:rPr>
        <w:t>、</w:t>
      </w:r>
      <w:r w:rsidRPr="00DB4A52">
        <w:rPr>
          <w:color w:val="292929"/>
        </w:rPr>
        <w:t>本项目采用资格后审。如不满足以上资格审查条件之一的，资格后审不予通过。</w:t>
      </w:r>
    </w:p>
    <w:p w:rsidR="009D5A8F" w:rsidRPr="00266C51" w:rsidRDefault="009D5A8F" w:rsidP="009D5A8F">
      <w:pPr>
        <w:spacing w:after="50" w:line="360" w:lineRule="auto"/>
        <w:rPr>
          <w:rFonts w:asciiTheme="minorEastAsia" w:eastAsiaTheme="minorEastAsia" w:hAnsiTheme="minorEastAsia"/>
          <w:b/>
          <w:szCs w:val="21"/>
        </w:rPr>
      </w:pPr>
      <w:r w:rsidRPr="00266C51">
        <w:rPr>
          <w:rFonts w:asciiTheme="minorEastAsia" w:eastAsiaTheme="minorEastAsia" w:hAnsiTheme="minorEastAsia"/>
          <w:b/>
          <w:szCs w:val="21"/>
        </w:rPr>
        <w:t>四、其他要求：</w:t>
      </w:r>
    </w:p>
    <w:p w:rsidR="009D5A8F" w:rsidRPr="00DB4A52" w:rsidRDefault="009D5A8F" w:rsidP="009D5A8F">
      <w:pPr>
        <w:spacing w:after="50" w:line="360" w:lineRule="auto"/>
        <w:ind w:firstLineChars="200" w:firstLine="420"/>
        <w:rPr>
          <w:rFonts w:asciiTheme="minorEastAsia" w:eastAsiaTheme="minorEastAsia" w:hAnsiTheme="minorEastAsia"/>
          <w:kern w:val="58"/>
          <w:szCs w:val="21"/>
        </w:rPr>
      </w:pPr>
      <w:r w:rsidRPr="00266C51">
        <w:rPr>
          <w:rFonts w:asciiTheme="minorEastAsia" w:eastAsiaTheme="minorEastAsia" w:hAnsiTheme="minorEastAsia"/>
          <w:kern w:val="58"/>
          <w:szCs w:val="21"/>
        </w:rPr>
        <w:t>具有投资参股关系的关联企业,或具有直接管理和被管理关系的母子公司,或同一母公司的子公司，或法定代表人为同一个人的公司不得同时投标；否则，相关单位的投标无效，将作为</w:t>
      </w:r>
      <w:r w:rsidRPr="00266C51">
        <w:rPr>
          <w:rFonts w:asciiTheme="minorEastAsia" w:eastAsiaTheme="minorEastAsia" w:hAnsiTheme="minorEastAsia"/>
          <w:kern w:val="0"/>
          <w:szCs w:val="21"/>
        </w:rPr>
        <w:t>无效报价处理</w:t>
      </w:r>
      <w:r w:rsidRPr="00266C51">
        <w:rPr>
          <w:rFonts w:asciiTheme="minorEastAsia" w:eastAsiaTheme="minorEastAsia" w:hAnsiTheme="minorEastAsia"/>
          <w:kern w:val="58"/>
          <w:szCs w:val="21"/>
        </w:rPr>
        <w:t>。</w:t>
      </w:r>
    </w:p>
    <w:p w:rsidR="009D5A8F" w:rsidRDefault="009D5A8F" w:rsidP="009D5A8F">
      <w:pPr>
        <w:snapToGrid w:val="0"/>
        <w:spacing w:after="50"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266C51">
        <w:rPr>
          <w:rFonts w:asciiTheme="minorEastAsia" w:eastAsiaTheme="minorEastAsia" w:hAnsiTheme="minorEastAsia"/>
          <w:b/>
          <w:bCs/>
          <w:szCs w:val="21"/>
        </w:rPr>
        <w:t>五、</w:t>
      </w:r>
      <w:r>
        <w:rPr>
          <w:rFonts w:asciiTheme="minorEastAsia" w:eastAsiaTheme="minorEastAsia" w:hAnsiTheme="minorEastAsia" w:hint="eastAsia"/>
          <w:b/>
          <w:bCs/>
          <w:szCs w:val="21"/>
        </w:rPr>
        <w:t>招标</w:t>
      </w:r>
      <w:r>
        <w:rPr>
          <w:rFonts w:asciiTheme="minorEastAsia" w:eastAsiaTheme="minorEastAsia" w:hAnsiTheme="minorEastAsia"/>
          <w:b/>
          <w:bCs/>
          <w:szCs w:val="21"/>
        </w:rPr>
        <w:t>控制价</w:t>
      </w:r>
      <w:r w:rsidRPr="00266C51">
        <w:rPr>
          <w:rFonts w:asciiTheme="minorEastAsia" w:eastAsiaTheme="minorEastAsia" w:hAnsiTheme="minorEastAsia"/>
          <w:b/>
          <w:bCs/>
          <w:szCs w:val="21"/>
        </w:rPr>
        <w:t>：</w:t>
      </w:r>
    </w:p>
    <w:p w:rsidR="009D5A8F" w:rsidRDefault="009D5A8F" w:rsidP="009D5A8F">
      <w:pPr>
        <w:snapToGrid w:val="0"/>
        <w:spacing w:after="50" w:line="360" w:lineRule="auto"/>
        <w:ind w:firstLineChars="200" w:firstLine="420"/>
        <w:rPr>
          <w:color w:val="292929"/>
          <w:szCs w:val="21"/>
        </w:rPr>
      </w:pPr>
      <w:r>
        <w:rPr>
          <w:rFonts w:hint="eastAsia"/>
          <w:color w:val="292929"/>
          <w:szCs w:val="21"/>
        </w:rPr>
        <w:t>招标代理费根据国家关于印发《招标代理服务收费管理暂行办法》的通知（即计价【</w:t>
      </w:r>
      <w:r>
        <w:rPr>
          <w:rFonts w:hint="eastAsia"/>
          <w:color w:val="292929"/>
          <w:szCs w:val="21"/>
        </w:rPr>
        <w:t>2002</w:t>
      </w:r>
      <w:r>
        <w:rPr>
          <w:rFonts w:hint="eastAsia"/>
          <w:color w:val="292929"/>
          <w:szCs w:val="21"/>
        </w:rPr>
        <w:t>】</w:t>
      </w:r>
      <w:r>
        <w:rPr>
          <w:rFonts w:hint="eastAsia"/>
          <w:color w:val="292929"/>
          <w:szCs w:val="21"/>
        </w:rPr>
        <w:t>1980</w:t>
      </w:r>
      <w:r>
        <w:rPr>
          <w:rFonts w:hint="eastAsia"/>
          <w:color w:val="292929"/>
          <w:szCs w:val="21"/>
        </w:rPr>
        <w:t>号文件</w:t>
      </w:r>
      <w:proofErr w:type="gramStart"/>
      <w:r>
        <w:rPr>
          <w:rFonts w:hint="eastAsia"/>
          <w:color w:val="292929"/>
          <w:szCs w:val="21"/>
        </w:rPr>
        <w:t>和发改委</w:t>
      </w:r>
      <w:proofErr w:type="gramEnd"/>
      <w:r>
        <w:rPr>
          <w:rFonts w:hint="eastAsia"/>
          <w:color w:val="292929"/>
          <w:szCs w:val="21"/>
        </w:rPr>
        <w:t>发改办价格【</w:t>
      </w:r>
      <w:r>
        <w:rPr>
          <w:rFonts w:hint="eastAsia"/>
          <w:color w:val="292929"/>
          <w:szCs w:val="21"/>
        </w:rPr>
        <w:t>2003</w:t>
      </w:r>
      <w:r>
        <w:rPr>
          <w:rFonts w:hint="eastAsia"/>
          <w:color w:val="292929"/>
          <w:szCs w:val="21"/>
        </w:rPr>
        <w:t>】</w:t>
      </w:r>
      <w:r>
        <w:rPr>
          <w:rFonts w:hint="eastAsia"/>
          <w:color w:val="292929"/>
          <w:szCs w:val="21"/>
        </w:rPr>
        <w:t>857</w:t>
      </w:r>
      <w:r>
        <w:rPr>
          <w:rFonts w:hint="eastAsia"/>
          <w:color w:val="292929"/>
          <w:szCs w:val="21"/>
        </w:rPr>
        <w:t>号通知收费标准对</w:t>
      </w:r>
      <w:proofErr w:type="gramStart"/>
      <w:r>
        <w:rPr>
          <w:rFonts w:hint="eastAsia"/>
          <w:color w:val="292929"/>
          <w:szCs w:val="21"/>
        </w:rPr>
        <w:t>下浮率</w:t>
      </w:r>
      <w:proofErr w:type="gramEnd"/>
      <w:r>
        <w:rPr>
          <w:rFonts w:hint="eastAsia"/>
          <w:color w:val="292929"/>
          <w:szCs w:val="21"/>
        </w:rPr>
        <w:t>进行报价，同时设置单项基本收费进行报价，两者取高者作为最终的代理费。其中：</w:t>
      </w:r>
    </w:p>
    <w:p w:rsidR="009D5A8F" w:rsidRDefault="009D5A8F" w:rsidP="009D5A8F">
      <w:pPr>
        <w:snapToGrid w:val="0"/>
        <w:spacing w:after="50" w:line="360" w:lineRule="auto"/>
        <w:rPr>
          <w:color w:val="292929"/>
          <w:szCs w:val="21"/>
        </w:rPr>
      </w:pPr>
      <w:r>
        <w:rPr>
          <w:rFonts w:hint="eastAsia"/>
          <w:color w:val="292929"/>
          <w:szCs w:val="21"/>
        </w:rPr>
        <w:t>工程招标委托代理项目下浮率：≥</w:t>
      </w:r>
      <w:r>
        <w:rPr>
          <w:rFonts w:hint="eastAsia"/>
          <w:color w:val="292929"/>
          <w:szCs w:val="21"/>
        </w:rPr>
        <w:t>40%</w:t>
      </w:r>
      <w:r>
        <w:rPr>
          <w:rFonts w:hint="eastAsia"/>
          <w:color w:val="292929"/>
          <w:szCs w:val="21"/>
        </w:rPr>
        <w:t>，</w:t>
      </w:r>
    </w:p>
    <w:p w:rsidR="009D5A8F" w:rsidRDefault="009D5A8F" w:rsidP="009D5A8F">
      <w:pPr>
        <w:snapToGrid w:val="0"/>
        <w:spacing w:after="50" w:line="360" w:lineRule="auto"/>
        <w:rPr>
          <w:color w:val="292929"/>
          <w:szCs w:val="21"/>
        </w:rPr>
      </w:pPr>
      <w:r>
        <w:rPr>
          <w:rFonts w:hint="eastAsia"/>
          <w:color w:val="292929"/>
          <w:szCs w:val="21"/>
        </w:rPr>
        <w:t>物资采购和综合服务采购委托代理项目下浮率：≥</w:t>
      </w:r>
      <w:r>
        <w:rPr>
          <w:rFonts w:hint="eastAsia"/>
          <w:color w:val="292929"/>
          <w:szCs w:val="21"/>
        </w:rPr>
        <w:t>15%</w:t>
      </w:r>
      <w:r>
        <w:rPr>
          <w:rFonts w:hint="eastAsia"/>
          <w:color w:val="292929"/>
          <w:szCs w:val="21"/>
        </w:rPr>
        <w:t>，</w:t>
      </w:r>
    </w:p>
    <w:p w:rsidR="009D5A8F" w:rsidRDefault="009D5A8F" w:rsidP="009D5A8F">
      <w:pPr>
        <w:snapToGrid w:val="0"/>
        <w:spacing w:after="50" w:line="360" w:lineRule="auto"/>
        <w:rPr>
          <w:color w:val="292929"/>
          <w:szCs w:val="21"/>
        </w:rPr>
      </w:pPr>
      <w:r>
        <w:rPr>
          <w:rFonts w:hint="eastAsia"/>
          <w:color w:val="292929"/>
          <w:szCs w:val="21"/>
        </w:rPr>
        <w:t>单项基本收费≤</w:t>
      </w:r>
      <w:r>
        <w:rPr>
          <w:rFonts w:hint="eastAsia"/>
          <w:color w:val="292929"/>
          <w:szCs w:val="21"/>
        </w:rPr>
        <w:t>3000</w:t>
      </w:r>
      <w:r>
        <w:rPr>
          <w:rFonts w:hint="eastAsia"/>
          <w:color w:val="292929"/>
          <w:szCs w:val="21"/>
        </w:rPr>
        <w:t>元；</w:t>
      </w:r>
    </w:p>
    <w:p w:rsidR="009D5A8F" w:rsidRDefault="009D5A8F" w:rsidP="009D5A8F">
      <w:pPr>
        <w:snapToGrid w:val="0"/>
        <w:spacing w:after="50" w:line="360" w:lineRule="auto"/>
        <w:rPr>
          <w:color w:val="292929"/>
          <w:szCs w:val="21"/>
        </w:rPr>
      </w:pPr>
      <w:r w:rsidRPr="001F29AC">
        <w:rPr>
          <w:rFonts w:hint="eastAsia"/>
          <w:color w:val="292929"/>
          <w:szCs w:val="21"/>
        </w:rPr>
        <w:t>工程造价咨询委托项目根据</w:t>
      </w:r>
      <w:proofErr w:type="gramStart"/>
      <w:r w:rsidRPr="001F29AC">
        <w:rPr>
          <w:rFonts w:hint="eastAsia"/>
          <w:color w:val="292929"/>
          <w:szCs w:val="21"/>
        </w:rPr>
        <w:t>苏价服</w:t>
      </w:r>
      <w:proofErr w:type="gramEnd"/>
      <w:r w:rsidRPr="001F29AC">
        <w:rPr>
          <w:rFonts w:hint="eastAsia"/>
          <w:color w:val="292929"/>
          <w:szCs w:val="21"/>
        </w:rPr>
        <w:t>2014-383</w:t>
      </w:r>
      <w:r w:rsidRPr="001F29AC">
        <w:rPr>
          <w:rFonts w:hint="eastAsia"/>
          <w:color w:val="292929"/>
          <w:szCs w:val="21"/>
        </w:rPr>
        <w:t>号文件规定下浮率：</w:t>
      </w:r>
      <w:r>
        <w:rPr>
          <w:rFonts w:hint="eastAsia"/>
          <w:color w:val="292929"/>
          <w:szCs w:val="21"/>
        </w:rPr>
        <w:t>≥</w:t>
      </w:r>
      <w:r>
        <w:rPr>
          <w:rFonts w:hint="eastAsia"/>
          <w:color w:val="292929"/>
          <w:szCs w:val="21"/>
        </w:rPr>
        <w:t>15%</w:t>
      </w:r>
      <w:r>
        <w:rPr>
          <w:rFonts w:hint="eastAsia"/>
          <w:color w:val="292929"/>
          <w:szCs w:val="21"/>
        </w:rPr>
        <w:t>，</w:t>
      </w:r>
    </w:p>
    <w:p w:rsidR="009D5A8F" w:rsidRDefault="009D5A8F" w:rsidP="009D5A8F">
      <w:pPr>
        <w:snapToGrid w:val="0"/>
        <w:spacing w:after="50" w:line="360" w:lineRule="auto"/>
        <w:rPr>
          <w:color w:val="292929"/>
          <w:szCs w:val="21"/>
        </w:rPr>
      </w:pPr>
      <w:r>
        <w:rPr>
          <w:rFonts w:hint="eastAsia"/>
          <w:color w:val="292929"/>
          <w:szCs w:val="21"/>
        </w:rPr>
        <w:t>单项工程量计算</w:t>
      </w:r>
      <w:r w:rsidRPr="00BB6625">
        <w:rPr>
          <w:rFonts w:hint="eastAsia"/>
          <w:color w:val="292929"/>
          <w:szCs w:val="21"/>
        </w:rPr>
        <w:t>基本</w:t>
      </w:r>
      <w:r>
        <w:rPr>
          <w:rFonts w:hint="eastAsia"/>
          <w:color w:val="292929"/>
          <w:szCs w:val="21"/>
        </w:rPr>
        <w:t>收费≤</w:t>
      </w:r>
      <w:r>
        <w:rPr>
          <w:rFonts w:hint="eastAsia"/>
          <w:color w:val="292929"/>
          <w:szCs w:val="21"/>
        </w:rPr>
        <w:t>3000</w:t>
      </w:r>
      <w:r>
        <w:rPr>
          <w:rFonts w:hint="eastAsia"/>
          <w:color w:val="292929"/>
          <w:szCs w:val="21"/>
        </w:rPr>
        <w:t>元。</w:t>
      </w:r>
    </w:p>
    <w:p w:rsidR="009D5A8F" w:rsidRPr="00266C51" w:rsidRDefault="009D5A8F" w:rsidP="009D5A8F">
      <w:pPr>
        <w:snapToGrid w:val="0"/>
        <w:spacing w:after="50"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hint="eastAsia"/>
          <w:color w:val="292929"/>
          <w:szCs w:val="21"/>
        </w:rPr>
        <w:t>超出范围报价为无效报价，作无效标处理。</w:t>
      </w:r>
    </w:p>
    <w:p w:rsidR="009D5A8F" w:rsidRPr="00266C51" w:rsidRDefault="009D5A8F" w:rsidP="009D5A8F">
      <w:pPr>
        <w:snapToGrid w:val="0"/>
        <w:spacing w:after="50" w:line="360" w:lineRule="auto"/>
        <w:rPr>
          <w:rFonts w:asciiTheme="minorEastAsia" w:eastAsiaTheme="minorEastAsia" w:hAnsiTheme="minorEastAsia"/>
          <w:kern w:val="0"/>
          <w:szCs w:val="21"/>
        </w:rPr>
      </w:pPr>
      <w:r w:rsidRPr="00266C51">
        <w:rPr>
          <w:rFonts w:asciiTheme="minorEastAsia" w:eastAsiaTheme="minorEastAsia" w:hAnsiTheme="minorEastAsia"/>
          <w:b/>
          <w:bCs/>
          <w:kern w:val="0"/>
          <w:szCs w:val="21"/>
        </w:rPr>
        <w:lastRenderedPageBreak/>
        <w:t>六、</w:t>
      </w:r>
      <w:r>
        <w:rPr>
          <w:rFonts w:asciiTheme="minorEastAsia" w:eastAsiaTheme="minorEastAsia" w:hAnsiTheme="minorEastAsia"/>
          <w:b/>
          <w:bCs/>
          <w:kern w:val="0"/>
          <w:szCs w:val="21"/>
        </w:rPr>
        <w:t>报名、招标</w:t>
      </w:r>
      <w:r w:rsidRPr="00266C51">
        <w:rPr>
          <w:rFonts w:asciiTheme="minorEastAsia" w:eastAsiaTheme="minorEastAsia" w:hAnsiTheme="minorEastAsia"/>
          <w:b/>
          <w:bCs/>
          <w:kern w:val="0"/>
          <w:szCs w:val="21"/>
        </w:rPr>
        <w:t>文件发放和报价截止时间、地点</w:t>
      </w:r>
      <w:r w:rsidRPr="00266C51">
        <w:rPr>
          <w:rFonts w:asciiTheme="minorEastAsia" w:eastAsiaTheme="minorEastAsia" w:hAnsiTheme="minorEastAsia"/>
          <w:kern w:val="0"/>
          <w:szCs w:val="21"/>
        </w:rPr>
        <w:t>：</w:t>
      </w:r>
    </w:p>
    <w:p w:rsidR="009D5A8F" w:rsidRPr="00652EC4" w:rsidRDefault="009D5A8F" w:rsidP="009D5A8F">
      <w:pPr>
        <w:widowControl/>
        <w:spacing w:after="50" w:line="360" w:lineRule="auto"/>
        <w:rPr>
          <w:color w:val="292929"/>
        </w:rPr>
      </w:pPr>
      <w:r w:rsidRPr="00266C51">
        <w:rPr>
          <w:rFonts w:asciiTheme="minorEastAsia" w:eastAsiaTheme="minorEastAsia" w:hAnsiTheme="minorEastAsia"/>
          <w:kern w:val="0"/>
          <w:szCs w:val="21"/>
        </w:rPr>
        <w:t>1、报价报名：</w:t>
      </w:r>
      <w:r>
        <w:rPr>
          <w:rFonts w:hint="eastAsia"/>
          <w:color w:val="292929"/>
        </w:rPr>
        <w:t>邮箱报名或现场报名（下附报名表），报名日期</w:t>
      </w:r>
      <w:r w:rsidRPr="00652EC4">
        <w:rPr>
          <w:rFonts w:hint="eastAsia"/>
          <w:color w:val="292929"/>
          <w:highlight w:val="yellow"/>
        </w:rPr>
        <w:t>：</w:t>
      </w:r>
      <w:r w:rsidRPr="00652EC4">
        <w:rPr>
          <w:rFonts w:hint="eastAsia"/>
          <w:color w:val="292929"/>
          <w:highlight w:val="yellow"/>
        </w:rPr>
        <w:t>2021</w:t>
      </w:r>
      <w:r w:rsidRPr="00652EC4">
        <w:rPr>
          <w:rFonts w:hint="eastAsia"/>
          <w:color w:val="292929"/>
          <w:highlight w:val="yellow"/>
        </w:rPr>
        <w:t>年</w:t>
      </w:r>
      <w:r w:rsidRPr="00652EC4">
        <w:rPr>
          <w:rFonts w:hint="eastAsia"/>
          <w:color w:val="292929"/>
          <w:highlight w:val="yellow"/>
        </w:rPr>
        <w:t>6</w:t>
      </w:r>
      <w:r w:rsidRPr="00652EC4">
        <w:rPr>
          <w:rFonts w:hint="eastAsia"/>
          <w:color w:val="292929"/>
          <w:highlight w:val="yellow"/>
        </w:rPr>
        <w:t>月</w:t>
      </w:r>
      <w:r w:rsidRPr="00652EC4">
        <w:rPr>
          <w:rFonts w:hint="eastAsia"/>
          <w:color w:val="292929"/>
          <w:highlight w:val="yellow"/>
        </w:rPr>
        <w:t>22</w:t>
      </w:r>
      <w:r w:rsidRPr="00652EC4">
        <w:rPr>
          <w:rFonts w:hint="eastAsia"/>
          <w:color w:val="292929"/>
          <w:highlight w:val="yellow"/>
        </w:rPr>
        <w:t>日至</w:t>
      </w:r>
      <w:r w:rsidRPr="00652EC4">
        <w:rPr>
          <w:rFonts w:hint="eastAsia"/>
          <w:color w:val="292929"/>
          <w:highlight w:val="yellow"/>
        </w:rPr>
        <w:t>6</w:t>
      </w:r>
      <w:r w:rsidRPr="00652EC4">
        <w:rPr>
          <w:rFonts w:hint="eastAsia"/>
          <w:color w:val="292929"/>
          <w:highlight w:val="yellow"/>
        </w:rPr>
        <w:t>月</w:t>
      </w:r>
      <w:r w:rsidRPr="00652EC4">
        <w:rPr>
          <w:rFonts w:hint="eastAsia"/>
          <w:color w:val="292929"/>
          <w:highlight w:val="yellow"/>
        </w:rPr>
        <w:t>28</w:t>
      </w:r>
      <w:r w:rsidRPr="00652EC4">
        <w:rPr>
          <w:rFonts w:hint="eastAsia"/>
          <w:color w:val="292929"/>
          <w:highlight w:val="yellow"/>
        </w:rPr>
        <w:t>日</w:t>
      </w:r>
      <w:r w:rsidRPr="00652EC4">
        <w:rPr>
          <w:rFonts w:hint="eastAsia"/>
          <w:color w:val="292929"/>
          <w:highlight w:val="yellow"/>
        </w:rPr>
        <w:t>15:30</w:t>
      </w:r>
      <w:r w:rsidRPr="00652EC4">
        <w:rPr>
          <w:rFonts w:hint="eastAsia"/>
          <w:color w:val="292929"/>
          <w:highlight w:val="yellow"/>
        </w:rPr>
        <w:t>。</w:t>
      </w:r>
    </w:p>
    <w:p w:rsidR="009D5A8F" w:rsidRPr="00266C51" w:rsidRDefault="009D5A8F" w:rsidP="009D5A8F">
      <w:pPr>
        <w:widowControl/>
        <w:spacing w:after="50" w:line="360" w:lineRule="auto"/>
        <w:rPr>
          <w:rFonts w:asciiTheme="minorEastAsia" w:eastAsiaTheme="minorEastAsia" w:hAnsiTheme="minorEastAsia"/>
          <w:kern w:val="0"/>
          <w:szCs w:val="21"/>
        </w:rPr>
      </w:pPr>
      <w:r w:rsidRPr="00266C51">
        <w:rPr>
          <w:rFonts w:asciiTheme="minorEastAsia" w:eastAsiaTheme="minorEastAsia" w:hAnsiTheme="minorEastAsia"/>
          <w:kern w:val="0"/>
          <w:szCs w:val="21"/>
        </w:rPr>
        <w:t>2、</w:t>
      </w:r>
      <w:r>
        <w:rPr>
          <w:rFonts w:asciiTheme="minorEastAsia" w:eastAsiaTheme="minorEastAsia" w:hAnsiTheme="minorEastAsia" w:hint="eastAsia"/>
          <w:kern w:val="0"/>
          <w:szCs w:val="21"/>
        </w:rPr>
        <w:t>招标</w:t>
      </w:r>
      <w:r w:rsidRPr="00266C51">
        <w:rPr>
          <w:rFonts w:asciiTheme="minorEastAsia" w:eastAsiaTheme="minorEastAsia" w:hAnsiTheme="minorEastAsia"/>
          <w:kern w:val="0"/>
          <w:szCs w:val="21"/>
        </w:rPr>
        <w:t>文件的发放：按报名表中的电子邮箱号发放</w:t>
      </w:r>
      <w:r>
        <w:rPr>
          <w:rFonts w:asciiTheme="minorEastAsia" w:eastAsiaTheme="minorEastAsia" w:hAnsiTheme="minorEastAsia" w:hint="eastAsia"/>
          <w:kern w:val="0"/>
          <w:szCs w:val="21"/>
        </w:rPr>
        <w:t>招标</w:t>
      </w:r>
      <w:r w:rsidRPr="00266C51">
        <w:rPr>
          <w:rFonts w:asciiTheme="minorEastAsia" w:eastAsiaTheme="minorEastAsia" w:hAnsiTheme="minorEastAsia"/>
          <w:kern w:val="0"/>
          <w:szCs w:val="21"/>
        </w:rPr>
        <w:t>文件。</w:t>
      </w:r>
    </w:p>
    <w:p w:rsidR="009D5A8F" w:rsidRPr="00266C51" w:rsidRDefault="009D5A8F" w:rsidP="009D5A8F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266C51">
        <w:rPr>
          <w:rFonts w:asciiTheme="minorEastAsia" w:eastAsiaTheme="minorEastAsia" w:hAnsiTheme="minorEastAsia"/>
          <w:kern w:val="0"/>
          <w:szCs w:val="21"/>
        </w:rPr>
        <w:t>3、</w:t>
      </w:r>
      <w:r>
        <w:rPr>
          <w:rFonts w:asciiTheme="minorEastAsia" w:eastAsiaTheme="minorEastAsia" w:hAnsiTheme="minorEastAsia" w:hint="eastAsia"/>
          <w:kern w:val="0"/>
          <w:szCs w:val="21"/>
        </w:rPr>
        <w:t>投标</w:t>
      </w:r>
      <w:r w:rsidRPr="00266C51">
        <w:rPr>
          <w:rFonts w:asciiTheme="minorEastAsia" w:eastAsiaTheme="minorEastAsia" w:hAnsiTheme="minorEastAsia"/>
          <w:kern w:val="0"/>
          <w:szCs w:val="21"/>
        </w:rPr>
        <w:t>方式：</w:t>
      </w:r>
      <w:r>
        <w:rPr>
          <w:rFonts w:asciiTheme="minorEastAsia" w:eastAsiaTheme="minorEastAsia" w:hAnsiTheme="minorEastAsia" w:hint="eastAsia"/>
          <w:kern w:val="0"/>
          <w:szCs w:val="21"/>
        </w:rPr>
        <w:t>投标</w:t>
      </w:r>
      <w:r w:rsidRPr="00B64A90">
        <w:rPr>
          <w:rFonts w:asciiTheme="minorEastAsia" w:eastAsiaTheme="minorEastAsia" w:hAnsiTheme="minorEastAsia" w:hint="eastAsia"/>
          <w:kern w:val="0"/>
          <w:szCs w:val="21"/>
        </w:rPr>
        <w:t>文件请于截止时间前密封递交至苏州现代货箱码头有限公司采购部（江苏省浮桥镇通港东路1号）。</w:t>
      </w:r>
    </w:p>
    <w:p w:rsidR="009D5A8F" w:rsidRDefault="009D5A8F" w:rsidP="009D5A8F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266C51">
        <w:rPr>
          <w:rFonts w:asciiTheme="minorEastAsia" w:eastAsiaTheme="minorEastAsia" w:hAnsiTheme="minorEastAsia" w:hint="eastAsia"/>
          <w:kern w:val="0"/>
          <w:szCs w:val="21"/>
        </w:rPr>
        <w:t>4、本项目报价截止日为</w:t>
      </w:r>
      <w:r w:rsidRPr="00652EC4">
        <w:rPr>
          <w:rFonts w:asciiTheme="minorEastAsia" w:eastAsiaTheme="minorEastAsia" w:hAnsiTheme="minorEastAsia"/>
          <w:kern w:val="0"/>
          <w:szCs w:val="21"/>
          <w:highlight w:val="yellow"/>
        </w:rPr>
        <w:t>2021/</w:t>
      </w:r>
      <w:r w:rsidRPr="00652EC4">
        <w:rPr>
          <w:rFonts w:asciiTheme="minorEastAsia" w:eastAsiaTheme="minorEastAsia" w:hAnsiTheme="minorEastAsia" w:hint="eastAsia"/>
          <w:kern w:val="0"/>
          <w:szCs w:val="21"/>
          <w:highlight w:val="yellow"/>
        </w:rPr>
        <w:t>7</w:t>
      </w:r>
      <w:r w:rsidRPr="00652EC4">
        <w:rPr>
          <w:rFonts w:asciiTheme="minorEastAsia" w:eastAsiaTheme="minorEastAsia" w:hAnsiTheme="minorEastAsia"/>
          <w:kern w:val="0"/>
          <w:szCs w:val="21"/>
          <w:highlight w:val="yellow"/>
        </w:rPr>
        <w:t>/</w:t>
      </w:r>
      <w:r w:rsidRPr="00652EC4">
        <w:rPr>
          <w:rFonts w:asciiTheme="minorEastAsia" w:eastAsiaTheme="minorEastAsia" w:hAnsiTheme="minorEastAsia" w:hint="eastAsia"/>
          <w:kern w:val="0"/>
          <w:szCs w:val="21"/>
          <w:highlight w:val="yellow"/>
        </w:rPr>
        <w:t>12   1</w:t>
      </w:r>
      <w:r>
        <w:rPr>
          <w:rFonts w:asciiTheme="minorEastAsia" w:eastAsiaTheme="minorEastAsia" w:hAnsiTheme="minorEastAsia" w:hint="eastAsia"/>
          <w:kern w:val="0"/>
          <w:szCs w:val="21"/>
          <w:highlight w:val="yellow"/>
        </w:rPr>
        <w:t>2</w:t>
      </w:r>
      <w:r w:rsidRPr="00652EC4">
        <w:rPr>
          <w:rFonts w:asciiTheme="minorEastAsia" w:eastAsiaTheme="minorEastAsia" w:hAnsiTheme="minorEastAsia" w:hint="eastAsia"/>
          <w:kern w:val="0"/>
          <w:szCs w:val="21"/>
          <w:highlight w:val="yellow"/>
        </w:rPr>
        <w:t>:00。</w:t>
      </w:r>
    </w:p>
    <w:p w:rsidR="009D5A8F" w:rsidRPr="00652EC4" w:rsidRDefault="009D5A8F" w:rsidP="009D5A8F">
      <w:pPr>
        <w:widowControl/>
        <w:spacing w:after="50" w:line="360" w:lineRule="auto"/>
        <w:rPr>
          <w:rFonts w:asciiTheme="minorEastAsia" w:eastAsiaTheme="minorEastAsia" w:hAnsiTheme="minorEastAsia"/>
          <w:b/>
          <w:kern w:val="0"/>
          <w:szCs w:val="21"/>
        </w:rPr>
      </w:pPr>
      <w:r w:rsidRPr="00652EC4">
        <w:rPr>
          <w:rFonts w:asciiTheme="minorEastAsia" w:eastAsiaTheme="minorEastAsia" w:hAnsiTheme="minorEastAsia" w:hint="eastAsia"/>
          <w:b/>
          <w:kern w:val="0"/>
          <w:szCs w:val="21"/>
        </w:rPr>
        <w:t>七、投标保证金：</w:t>
      </w:r>
    </w:p>
    <w:p w:rsidR="009D5A8F" w:rsidRPr="00DB4A52" w:rsidRDefault="009D5A8F" w:rsidP="009D5A8F">
      <w:pPr>
        <w:widowControl/>
        <w:spacing w:after="50" w:line="360" w:lineRule="auto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DB4A52">
        <w:rPr>
          <w:rFonts w:asciiTheme="minorEastAsia" w:eastAsiaTheme="minorEastAsia" w:hAnsiTheme="minorEastAsia" w:hint="eastAsia"/>
          <w:kern w:val="0"/>
          <w:szCs w:val="21"/>
        </w:rPr>
        <w:t>金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Pr="00DB4A52">
        <w:rPr>
          <w:rFonts w:asciiTheme="minorEastAsia" w:eastAsiaTheme="minorEastAsia" w:hAnsiTheme="minorEastAsia" w:hint="eastAsia"/>
          <w:kern w:val="0"/>
          <w:szCs w:val="21"/>
        </w:rPr>
        <w:t>额：人民币</w:t>
      </w:r>
      <w:r>
        <w:rPr>
          <w:rFonts w:asciiTheme="minorEastAsia" w:eastAsiaTheme="minorEastAsia" w:hAnsiTheme="minorEastAsia" w:hint="eastAsia"/>
          <w:kern w:val="0"/>
          <w:szCs w:val="21"/>
        </w:rPr>
        <w:t>贰仟</w:t>
      </w:r>
      <w:r w:rsidRPr="00DB4A52">
        <w:rPr>
          <w:rFonts w:asciiTheme="minorEastAsia" w:eastAsiaTheme="minorEastAsia" w:hAnsiTheme="minorEastAsia" w:hint="eastAsia"/>
          <w:kern w:val="0"/>
          <w:szCs w:val="21"/>
        </w:rPr>
        <w:t>元整；</w:t>
      </w:r>
    </w:p>
    <w:p w:rsidR="009D5A8F" w:rsidRPr="00DB4A52" w:rsidRDefault="009D5A8F" w:rsidP="009D5A8F">
      <w:pPr>
        <w:widowControl/>
        <w:spacing w:after="50" w:line="360" w:lineRule="auto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DB4A52">
        <w:rPr>
          <w:rFonts w:asciiTheme="minorEastAsia" w:eastAsiaTheme="minorEastAsia" w:hAnsiTheme="minorEastAsia" w:hint="eastAsia"/>
          <w:kern w:val="0"/>
          <w:szCs w:val="21"/>
        </w:rPr>
        <w:t>形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Pr="00DB4A52">
        <w:rPr>
          <w:rFonts w:asciiTheme="minorEastAsia" w:eastAsiaTheme="minorEastAsia" w:hAnsiTheme="minorEastAsia" w:hint="eastAsia"/>
          <w:kern w:val="0"/>
          <w:szCs w:val="21"/>
        </w:rPr>
        <w:t xml:space="preserve">式：转账或电汇； </w:t>
      </w:r>
    </w:p>
    <w:p w:rsidR="009D5A8F" w:rsidRPr="00A34E37" w:rsidRDefault="009D5A8F" w:rsidP="009D5A8F">
      <w:pPr>
        <w:spacing w:line="360" w:lineRule="auto"/>
        <w:ind w:leftChars="200" w:left="420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户    名：苏州现代货箱码头有限公司</w:t>
      </w:r>
    </w:p>
    <w:p w:rsidR="009D5A8F" w:rsidRPr="00A34E37" w:rsidRDefault="009D5A8F" w:rsidP="009D5A8F">
      <w:pPr>
        <w:spacing w:line="360" w:lineRule="auto"/>
        <w:ind w:leftChars="200" w:left="420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开户银行：中国工商银行太仓支行</w:t>
      </w:r>
    </w:p>
    <w:p w:rsidR="009D5A8F" w:rsidRPr="00A34E37" w:rsidRDefault="009D5A8F" w:rsidP="009D5A8F">
      <w:pPr>
        <w:spacing w:line="360" w:lineRule="auto"/>
        <w:ind w:leftChars="200" w:left="420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帐    号：1102024019000121555</w:t>
      </w:r>
    </w:p>
    <w:p w:rsidR="009D5A8F" w:rsidRPr="00DB4A52" w:rsidRDefault="009D5A8F" w:rsidP="009D5A8F">
      <w:pPr>
        <w:spacing w:line="360" w:lineRule="auto"/>
        <w:ind w:leftChars="200" w:left="420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查询电话：0512-53183360。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9D5A8F" w:rsidRPr="00266C51" w:rsidRDefault="009D5A8F" w:rsidP="009D5A8F">
      <w:pPr>
        <w:snapToGrid w:val="0"/>
        <w:spacing w:after="50"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八</w:t>
      </w:r>
      <w:r w:rsidRPr="00266C51">
        <w:rPr>
          <w:rFonts w:asciiTheme="minorEastAsia" w:eastAsiaTheme="minorEastAsia" w:hAnsiTheme="minorEastAsia"/>
          <w:b/>
          <w:szCs w:val="21"/>
        </w:rPr>
        <w:t>、联系方式：</w:t>
      </w:r>
    </w:p>
    <w:p w:rsidR="009D5A8F" w:rsidRPr="00266C51" w:rsidRDefault="009D5A8F" w:rsidP="009D5A8F">
      <w:pPr>
        <w:spacing w:after="50"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招标</w:t>
      </w:r>
      <w:r w:rsidRPr="00266C51">
        <w:rPr>
          <w:rFonts w:asciiTheme="minorEastAsia" w:eastAsiaTheme="minorEastAsia" w:hAnsiTheme="minorEastAsia"/>
          <w:szCs w:val="21"/>
        </w:rPr>
        <w:t>人：苏州现代货箱码头有限公司；</w:t>
      </w:r>
    </w:p>
    <w:p w:rsidR="009D5A8F" w:rsidRPr="00266C51" w:rsidRDefault="009D5A8F" w:rsidP="009D5A8F">
      <w:pPr>
        <w:spacing w:after="50" w:line="360" w:lineRule="auto"/>
        <w:rPr>
          <w:rFonts w:asciiTheme="minorEastAsia" w:eastAsiaTheme="minorEastAsia" w:hAnsiTheme="minorEastAsia"/>
          <w:szCs w:val="21"/>
        </w:rPr>
      </w:pPr>
      <w:r w:rsidRPr="00266C51">
        <w:rPr>
          <w:rFonts w:asciiTheme="minorEastAsia" w:eastAsiaTheme="minorEastAsia" w:hAnsiTheme="minorEastAsia"/>
          <w:szCs w:val="21"/>
        </w:rPr>
        <w:t>联系人</w:t>
      </w:r>
      <w:r w:rsidRPr="00266C51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薛婷婷  </w:t>
      </w:r>
      <w:r w:rsidRPr="00266C51">
        <w:rPr>
          <w:rFonts w:asciiTheme="minorEastAsia" w:eastAsiaTheme="minorEastAsia" w:hAnsiTheme="minorEastAsia"/>
          <w:szCs w:val="21"/>
        </w:rPr>
        <w:t>电话：</w:t>
      </w:r>
      <w:r>
        <w:rPr>
          <w:rFonts w:asciiTheme="minorEastAsia" w:eastAsiaTheme="minorEastAsia" w:hAnsiTheme="minorEastAsia" w:hint="eastAsia"/>
          <w:szCs w:val="21"/>
        </w:rPr>
        <w:t>0512-53183256</w:t>
      </w:r>
    </w:p>
    <w:p w:rsidR="009D5A8F" w:rsidRPr="00266C51" w:rsidRDefault="009D5A8F" w:rsidP="009D5A8F">
      <w:pPr>
        <w:spacing w:after="50" w:line="360" w:lineRule="auto"/>
        <w:rPr>
          <w:rFonts w:asciiTheme="minorEastAsia" w:eastAsiaTheme="minorEastAsia" w:hAnsiTheme="minorEastAsia"/>
          <w:szCs w:val="21"/>
        </w:rPr>
      </w:pPr>
      <w:proofErr w:type="gramStart"/>
      <w:r w:rsidRPr="00266C51">
        <w:rPr>
          <w:rFonts w:asciiTheme="minorEastAsia" w:eastAsiaTheme="minorEastAsia" w:hAnsiTheme="minorEastAsia"/>
          <w:szCs w:val="21"/>
        </w:rPr>
        <w:t>邮</w:t>
      </w:r>
      <w:proofErr w:type="gramEnd"/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266C51">
        <w:rPr>
          <w:rFonts w:asciiTheme="minorEastAsia" w:eastAsiaTheme="minorEastAsia" w:hAnsiTheme="minorEastAsia"/>
          <w:szCs w:val="21"/>
        </w:rPr>
        <w:t>箱</w:t>
      </w:r>
      <w:r w:rsidRPr="00266C51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hint="eastAsia"/>
        </w:rPr>
        <w:t>tingting@suzhouterminals.com</w:t>
      </w:r>
    </w:p>
    <w:p w:rsidR="00AE04CD" w:rsidRPr="009D5A8F" w:rsidRDefault="00AE04CD"/>
    <w:sectPr w:rsidR="00AE04CD" w:rsidRPr="009D5A8F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A8F"/>
    <w:rsid w:val="004E6592"/>
    <w:rsid w:val="009D5A8F"/>
    <w:rsid w:val="00A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F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2021-06-24T01:42:00Z</dcterms:created>
  <dcterms:modified xsi:type="dcterms:W3CDTF">2021-06-24T01:43:00Z</dcterms:modified>
</cp:coreProperties>
</file>