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B363FD" w:rsidP="00396958">
      <w:pPr>
        <w:jc w:val="center"/>
        <w:rPr>
          <w:sz w:val="32"/>
        </w:rPr>
      </w:pPr>
      <w:r w:rsidRPr="00B363FD">
        <w:rPr>
          <w:rFonts w:hint="eastAsia"/>
          <w:sz w:val="32"/>
        </w:rPr>
        <w:t>2021</w:t>
      </w:r>
      <w:r w:rsidRPr="00B363FD">
        <w:rPr>
          <w:rFonts w:hint="eastAsia"/>
          <w:sz w:val="32"/>
        </w:rPr>
        <w:t>年度招标代理及工程预算咨询服务</w:t>
      </w:r>
      <w:r w:rsidRPr="00B363FD">
        <w:rPr>
          <w:sz w:val="32"/>
        </w:rPr>
        <w:t>项目</w:t>
      </w:r>
      <w:r w:rsidR="001D7AA3">
        <w:rPr>
          <w:rFonts w:hint="eastAsia"/>
          <w:sz w:val="32"/>
        </w:rPr>
        <w:t>中标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B363FD">
        <w:rPr>
          <w:rFonts w:hint="eastAsia"/>
        </w:rPr>
        <w:t>25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B363FD" w:rsidRPr="00B363FD">
        <w:rPr>
          <w:rFonts w:hint="eastAsia"/>
        </w:rPr>
        <w:t>2021</w:t>
      </w:r>
      <w:r w:rsidR="00B363FD" w:rsidRPr="00B363FD">
        <w:rPr>
          <w:rFonts w:hint="eastAsia"/>
        </w:rPr>
        <w:t>年度招标代理及工程预算咨询服务</w:t>
      </w:r>
      <w:r w:rsidR="00B363FD" w:rsidRPr="00B363FD">
        <w:t>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B363FD">
        <w:rPr>
          <w:rFonts w:hint="eastAsia"/>
        </w:rPr>
        <w:t>4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B363FD">
        <w:rPr>
          <w:rFonts w:hint="eastAsia"/>
        </w:rPr>
        <w:t>4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B363FD">
        <w:rPr>
          <w:rFonts w:hint="eastAsia"/>
        </w:rPr>
        <w:t>14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B363FD">
        <w:rPr>
          <w:rFonts w:hint="eastAsia"/>
        </w:rPr>
        <w:t>7</w:t>
      </w:r>
      <w:r>
        <w:rPr>
          <w:rFonts w:hint="eastAsia"/>
        </w:rPr>
        <w:t>月</w:t>
      </w:r>
      <w:r w:rsidR="00B363FD">
        <w:rPr>
          <w:rFonts w:hint="eastAsia"/>
        </w:rPr>
        <w:t>17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预</w:t>
      </w:r>
      <w:r w:rsidR="001D7AA3">
        <w:rPr>
          <w:rFonts w:hint="eastAsia"/>
        </w:rPr>
        <w:t>中标</w:t>
      </w:r>
      <w:r>
        <w:rPr>
          <w:rFonts w:hint="eastAsia"/>
        </w:rPr>
        <w:t>单位：</w:t>
      </w:r>
      <w:r w:rsidR="00B363FD">
        <w:rPr>
          <w:rFonts w:hint="eastAsia"/>
        </w:rPr>
        <w:t xml:space="preserve"> </w:t>
      </w:r>
      <w:r w:rsidR="00B363FD">
        <w:rPr>
          <w:rFonts w:hint="eastAsia"/>
        </w:rPr>
        <w:t>江苏正华新工程咨询有限公司</w:t>
      </w:r>
    </w:p>
    <w:p w:rsidR="00396958" w:rsidRDefault="00B363FD" w:rsidP="001D7AA3">
      <w:pPr>
        <w:spacing w:line="360" w:lineRule="auto"/>
        <w:rPr>
          <w:rFonts w:hint="eastAsia"/>
        </w:rPr>
      </w:pPr>
      <w:r>
        <w:rPr>
          <w:rFonts w:hint="eastAsia"/>
        </w:rPr>
        <w:t>工程项目下浮率</w:t>
      </w:r>
      <w:r w:rsidR="00396958">
        <w:rPr>
          <w:rFonts w:hint="eastAsia"/>
        </w:rPr>
        <w:t>：</w:t>
      </w:r>
      <w:r w:rsidR="00396958">
        <w:rPr>
          <w:rFonts w:hint="eastAsia"/>
        </w:rPr>
        <w:t xml:space="preserve"> </w:t>
      </w:r>
      <w:r w:rsidR="001D7AA3">
        <w:rPr>
          <w:rFonts w:hint="eastAsia"/>
        </w:rPr>
        <w:t xml:space="preserve"> </w:t>
      </w:r>
      <w:r>
        <w:rPr>
          <w:rFonts w:hint="eastAsia"/>
        </w:rPr>
        <w:t>52%</w:t>
      </w:r>
    </w:p>
    <w:p w:rsidR="00B363FD" w:rsidRDefault="00B363FD" w:rsidP="001D7AA3">
      <w:pPr>
        <w:spacing w:line="360" w:lineRule="auto"/>
        <w:rPr>
          <w:rFonts w:hint="eastAsia"/>
        </w:rPr>
      </w:pPr>
      <w:r>
        <w:rPr>
          <w:rFonts w:hint="eastAsia"/>
        </w:rPr>
        <w:t>物资采购与综合服务下浮率：</w:t>
      </w:r>
      <w:r>
        <w:rPr>
          <w:rFonts w:hint="eastAsia"/>
        </w:rPr>
        <w:t>51%</w:t>
      </w:r>
    </w:p>
    <w:p w:rsidR="00B363FD" w:rsidRDefault="00B363FD" w:rsidP="001D7AA3">
      <w:pPr>
        <w:spacing w:line="360" w:lineRule="auto"/>
        <w:rPr>
          <w:rFonts w:hint="eastAsia"/>
        </w:rPr>
      </w:pPr>
      <w:r>
        <w:rPr>
          <w:rFonts w:hint="eastAsia"/>
        </w:rPr>
        <w:t>招标代理项目单项基本收费：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项</w:t>
      </w:r>
    </w:p>
    <w:p w:rsidR="00B363FD" w:rsidRDefault="00B363FD" w:rsidP="001D7AA3">
      <w:pPr>
        <w:spacing w:line="360" w:lineRule="auto"/>
        <w:rPr>
          <w:rFonts w:hint="eastAsia"/>
        </w:rPr>
      </w:pPr>
      <w:r>
        <w:rPr>
          <w:rFonts w:hint="eastAsia"/>
        </w:rPr>
        <w:t>工程造价咨询委托项目下浮率：</w:t>
      </w:r>
      <w:r>
        <w:rPr>
          <w:rFonts w:hint="eastAsia"/>
        </w:rPr>
        <w:t>51%</w:t>
      </w:r>
    </w:p>
    <w:p w:rsidR="00B363FD" w:rsidRDefault="00B363FD" w:rsidP="001D7AA3">
      <w:pPr>
        <w:spacing w:line="360" w:lineRule="auto"/>
        <w:rPr>
          <w:rFonts w:hint="eastAsia"/>
        </w:rPr>
      </w:pPr>
      <w:r>
        <w:rPr>
          <w:rFonts w:hint="eastAsia"/>
        </w:rPr>
        <w:t>工程造价咨询单项基本收费：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项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69" w:rsidRDefault="008F7269" w:rsidP="001D7AA3">
      <w:r>
        <w:separator/>
      </w:r>
    </w:p>
  </w:endnote>
  <w:endnote w:type="continuationSeparator" w:id="0">
    <w:p w:rsidR="008F7269" w:rsidRDefault="008F7269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69" w:rsidRDefault="008F7269" w:rsidP="001D7AA3">
      <w:r>
        <w:separator/>
      </w:r>
    </w:p>
  </w:footnote>
  <w:footnote w:type="continuationSeparator" w:id="0">
    <w:p w:rsidR="008F7269" w:rsidRDefault="008F7269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1D7AA3"/>
    <w:rsid w:val="00253949"/>
    <w:rsid w:val="00396958"/>
    <w:rsid w:val="008C6700"/>
    <w:rsid w:val="008F7269"/>
    <w:rsid w:val="00B363FD"/>
    <w:rsid w:val="00D46D2D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3</cp:revision>
  <dcterms:created xsi:type="dcterms:W3CDTF">2021-05-18T04:38:00Z</dcterms:created>
  <dcterms:modified xsi:type="dcterms:W3CDTF">2021-07-14T06:41:00Z</dcterms:modified>
</cp:coreProperties>
</file>