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AA3" w:rsidRDefault="00396958" w:rsidP="00396958">
      <w:pPr>
        <w:jc w:val="center"/>
        <w:rPr>
          <w:sz w:val="32"/>
        </w:rPr>
      </w:pPr>
      <w:r w:rsidRPr="00396958">
        <w:rPr>
          <w:rFonts w:hint="eastAsia"/>
          <w:sz w:val="32"/>
        </w:rPr>
        <w:t>苏州现代货箱码头有限公司</w:t>
      </w:r>
    </w:p>
    <w:p w:rsidR="008C6700" w:rsidRPr="00396958" w:rsidRDefault="00310C44" w:rsidP="00396958">
      <w:pPr>
        <w:jc w:val="center"/>
        <w:rPr>
          <w:sz w:val="32"/>
        </w:rPr>
      </w:pPr>
      <w:r w:rsidRPr="00310C44">
        <w:rPr>
          <w:rFonts w:hint="eastAsia"/>
          <w:sz w:val="32"/>
        </w:rPr>
        <w:t>职工食堂原材料供应项目</w:t>
      </w:r>
      <w:r w:rsidR="001D7AA3">
        <w:rPr>
          <w:rFonts w:hint="eastAsia"/>
          <w:sz w:val="32"/>
        </w:rPr>
        <w:t>中标</w:t>
      </w:r>
      <w:r w:rsidR="00396958" w:rsidRPr="00396958">
        <w:rPr>
          <w:rFonts w:hint="eastAsia"/>
          <w:sz w:val="32"/>
        </w:rPr>
        <w:t>公示</w:t>
      </w:r>
    </w:p>
    <w:p w:rsidR="00396958" w:rsidRDefault="00396958" w:rsidP="001D7AA3">
      <w:pPr>
        <w:spacing w:line="360" w:lineRule="auto"/>
      </w:pPr>
      <w:r>
        <w:rPr>
          <w:rFonts w:hint="eastAsia"/>
        </w:rPr>
        <w:t>招标编号：</w:t>
      </w:r>
      <w:r>
        <w:t xml:space="preserve"> </w:t>
      </w:r>
      <w:r>
        <w:rPr>
          <w:rFonts w:hint="eastAsia"/>
        </w:rPr>
        <w:t>TI-2021-0</w:t>
      </w:r>
      <w:r w:rsidR="00B363FD">
        <w:rPr>
          <w:rFonts w:hint="eastAsia"/>
        </w:rPr>
        <w:t>2</w:t>
      </w:r>
      <w:r w:rsidR="00310C44">
        <w:rPr>
          <w:rFonts w:hint="eastAsia"/>
        </w:rPr>
        <w:t>9</w:t>
      </w:r>
    </w:p>
    <w:p w:rsidR="00396958" w:rsidRDefault="00396958" w:rsidP="001D7AA3">
      <w:pPr>
        <w:spacing w:line="360" w:lineRule="auto"/>
      </w:pPr>
      <w:r>
        <w:rPr>
          <w:rFonts w:hint="eastAsia"/>
        </w:rPr>
        <w:t>招标单位：</w:t>
      </w:r>
      <w:r w:rsidRPr="00396958">
        <w:rPr>
          <w:rFonts w:hint="eastAsia"/>
        </w:rPr>
        <w:t>苏州现代货箱码头有限公司</w:t>
      </w:r>
    </w:p>
    <w:p w:rsidR="00396958" w:rsidRDefault="00396958" w:rsidP="001D7AA3">
      <w:pPr>
        <w:spacing w:line="360" w:lineRule="auto"/>
      </w:pPr>
      <w:r>
        <w:rPr>
          <w:rFonts w:hint="eastAsia"/>
        </w:rPr>
        <w:t>项目名称：</w:t>
      </w:r>
      <w:r w:rsidR="00310C44">
        <w:rPr>
          <w:rFonts w:ascii="宋体" w:hAnsi="宋体" w:cs="SimSun" w:hint="eastAsia"/>
          <w:kern w:val="0"/>
          <w:szCs w:val="21"/>
        </w:rPr>
        <w:t>职工食堂原材料供应项目</w:t>
      </w:r>
    </w:p>
    <w:p w:rsidR="00396958" w:rsidRDefault="00396958" w:rsidP="001D7AA3">
      <w:pPr>
        <w:spacing w:line="360" w:lineRule="auto"/>
      </w:pPr>
      <w:r>
        <w:rPr>
          <w:rFonts w:hint="eastAsia"/>
        </w:rPr>
        <w:t>开标时间：</w:t>
      </w:r>
      <w:r>
        <w:rPr>
          <w:rFonts w:hint="eastAsia"/>
        </w:rPr>
        <w:t>2021</w:t>
      </w:r>
      <w:r>
        <w:rPr>
          <w:rFonts w:hint="eastAsia"/>
        </w:rPr>
        <w:t>年</w:t>
      </w:r>
      <w:r w:rsidR="00B363FD">
        <w:rPr>
          <w:rFonts w:hint="eastAsia"/>
        </w:rPr>
        <w:t>7</w:t>
      </w:r>
      <w:r>
        <w:rPr>
          <w:rFonts w:hint="eastAsia"/>
        </w:rPr>
        <w:t>月</w:t>
      </w:r>
      <w:r w:rsidR="00310C44">
        <w:rPr>
          <w:rFonts w:hint="eastAsia"/>
        </w:rPr>
        <w:t>23</w:t>
      </w:r>
      <w:r>
        <w:rPr>
          <w:rFonts w:hint="eastAsia"/>
        </w:rPr>
        <w:t>日</w:t>
      </w:r>
    </w:p>
    <w:p w:rsidR="00396958" w:rsidRDefault="00396958" w:rsidP="001D7AA3">
      <w:pPr>
        <w:spacing w:line="360" w:lineRule="auto"/>
      </w:pPr>
      <w:r>
        <w:rPr>
          <w:rFonts w:hint="eastAsia"/>
        </w:rPr>
        <w:t>评标时间：</w:t>
      </w:r>
      <w:r>
        <w:rPr>
          <w:rFonts w:hint="eastAsia"/>
        </w:rPr>
        <w:t>2021</w:t>
      </w:r>
      <w:r>
        <w:rPr>
          <w:rFonts w:hint="eastAsia"/>
        </w:rPr>
        <w:t>年</w:t>
      </w:r>
      <w:r w:rsidR="00B363FD">
        <w:rPr>
          <w:rFonts w:hint="eastAsia"/>
        </w:rPr>
        <w:t>7</w:t>
      </w:r>
      <w:r>
        <w:rPr>
          <w:rFonts w:hint="eastAsia"/>
        </w:rPr>
        <w:t>月</w:t>
      </w:r>
      <w:r w:rsidR="00310C44">
        <w:rPr>
          <w:rFonts w:hint="eastAsia"/>
        </w:rPr>
        <w:t>23</w:t>
      </w:r>
      <w:r>
        <w:rPr>
          <w:rFonts w:hint="eastAsia"/>
        </w:rPr>
        <w:t>日</w:t>
      </w:r>
    </w:p>
    <w:p w:rsidR="00396958" w:rsidRDefault="00396958" w:rsidP="001D7AA3">
      <w:pPr>
        <w:spacing w:line="360" w:lineRule="auto"/>
      </w:pPr>
      <w:r>
        <w:rPr>
          <w:rFonts w:hint="eastAsia"/>
        </w:rPr>
        <w:t>公示时间：</w:t>
      </w:r>
      <w:r>
        <w:rPr>
          <w:rFonts w:hint="eastAsia"/>
        </w:rPr>
        <w:t>2021</w:t>
      </w:r>
      <w:r>
        <w:rPr>
          <w:rFonts w:hint="eastAsia"/>
        </w:rPr>
        <w:t>年</w:t>
      </w:r>
      <w:r w:rsidR="00B363FD">
        <w:rPr>
          <w:rFonts w:hint="eastAsia"/>
        </w:rPr>
        <w:t>7</w:t>
      </w:r>
      <w:r>
        <w:rPr>
          <w:rFonts w:hint="eastAsia"/>
        </w:rPr>
        <w:t>月</w:t>
      </w:r>
      <w:r w:rsidR="00EC3917">
        <w:rPr>
          <w:rFonts w:hint="eastAsia"/>
        </w:rPr>
        <w:t>2</w:t>
      </w:r>
      <w:r w:rsidR="00310C44">
        <w:rPr>
          <w:rFonts w:hint="eastAsia"/>
        </w:rPr>
        <w:t>4</w:t>
      </w:r>
      <w:r>
        <w:rPr>
          <w:rFonts w:hint="eastAsia"/>
        </w:rPr>
        <w:t>日至</w:t>
      </w:r>
      <w:r>
        <w:rPr>
          <w:rFonts w:hint="eastAsia"/>
        </w:rPr>
        <w:t>2021</w:t>
      </w:r>
      <w:r>
        <w:rPr>
          <w:rFonts w:hint="eastAsia"/>
        </w:rPr>
        <w:t>年</w:t>
      </w:r>
      <w:r w:rsidR="00B363FD">
        <w:rPr>
          <w:rFonts w:hint="eastAsia"/>
        </w:rPr>
        <w:t>7</w:t>
      </w:r>
      <w:r>
        <w:rPr>
          <w:rFonts w:hint="eastAsia"/>
        </w:rPr>
        <w:t>月</w:t>
      </w:r>
      <w:r w:rsidR="00EC3917">
        <w:rPr>
          <w:rFonts w:hint="eastAsia"/>
        </w:rPr>
        <w:t>2</w:t>
      </w:r>
      <w:r w:rsidR="00310C44">
        <w:rPr>
          <w:rFonts w:hint="eastAsia"/>
        </w:rPr>
        <w:t>8</w:t>
      </w:r>
      <w:r>
        <w:rPr>
          <w:rFonts w:hint="eastAsia"/>
        </w:rPr>
        <w:t>日</w:t>
      </w:r>
    </w:p>
    <w:p w:rsidR="00396958" w:rsidRDefault="00396958" w:rsidP="001D7AA3">
      <w:pPr>
        <w:spacing w:line="360" w:lineRule="auto"/>
        <w:rPr>
          <w:rFonts w:hint="eastAsia"/>
        </w:rPr>
      </w:pPr>
      <w:r>
        <w:rPr>
          <w:rFonts w:hint="eastAsia"/>
        </w:rPr>
        <w:t>预</w:t>
      </w:r>
      <w:r w:rsidR="001D7AA3">
        <w:rPr>
          <w:rFonts w:hint="eastAsia"/>
        </w:rPr>
        <w:t>中标</w:t>
      </w:r>
      <w:r>
        <w:rPr>
          <w:rFonts w:hint="eastAsia"/>
        </w:rPr>
        <w:t>单位：</w:t>
      </w:r>
      <w:r w:rsidR="00310C44">
        <w:t>太仓市山</w:t>
      </w:r>
      <w:proofErr w:type="gramStart"/>
      <w:r w:rsidR="00310C44">
        <w:t>姆</w:t>
      </w:r>
      <w:proofErr w:type="gramEnd"/>
      <w:r w:rsidR="00310C44">
        <w:t>绿丰农产品专业合作社</w:t>
      </w:r>
      <w:r w:rsidR="00310C44">
        <w:rPr>
          <w:rFonts w:hint="eastAsia"/>
        </w:rPr>
        <w:t>（第一顺序中标人）</w:t>
      </w:r>
    </w:p>
    <w:p w:rsidR="00310C44" w:rsidRDefault="00310C44" w:rsidP="00310C44">
      <w:pPr>
        <w:spacing w:line="360" w:lineRule="auto"/>
        <w:ind w:firstLineChars="600" w:firstLine="1260"/>
      </w:pPr>
      <w:r>
        <w:rPr>
          <w:rFonts w:ascii="宋体" w:hAnsi="宋体"/>
          <w:szCs w:val="21"/>
        </w:rPr>
        <w:t>太仓贺</w:t>
      </w:r>
      <w:proofErr w:type="gramStart"/>
      <w:r>
        <w:rPr>
          <w:rFonts w:ascii="宋体" w:hAnsi="宋体"/>
          <w:szCs w:val="21"/>
        </w:rPr>
        <w:t>国食品</w:t>
      </w:r>
      <w:proofErr w:type="gramEnd"/>
      <w:r>
        <w:rPr>
          <w:rFonts w:ascii="宋体" w:hAnsi="宋体"/>
          <w:szCs w:val="21"/>
        </w:rPr>
        <w:t>有限公司</w:t>
      </w:r>
      <w:r>
        <w:rPr>
          <w:rFonts w:hint="eastAsia"/>
        </w:rPr>
        <w:t>（第二顺序中标人）</w:t>
      </w:r>
    </w:p>
    <w:p w:rsidR="00B363FD" w:rsidRDefault="00EC3917" w:rsidP="001D7AA3">
      <w:pPr>
        <w:spacing w:line="360" w:lineRule="auto"/>
      </w:pPr>
      <w:r>
        <w:rPr>
          <w:rFonts w:hint="eastAsia"/>
        </w:rPr>
        <w:t>预中标</w:t>
      </w:r>
      <w:r w:rsidR="00310C44">
        <w:rPr>
          <w:rFonts w:hint="eastAsia"/>
        </w:rPr>
        <w:t>下浮率</w:t>
      </w:r>
      <w:r>
        <w:rPr>
          <w:rFonts w:hint="eastAsia"/>
        </w:rPr>
        <w:t>：</w:t>
      </w:r>
      <w:r w:rsidR="00310C44">
        <w:rPr>
          <w:rFonts w:hint="eastAsia"/>
        </w:rPr>
        <w:t xml:space="preserve"> 12%</w:t>
      </w:r>
    </w:p>
    <w:p w:rsidR="00B363FD" w:rsidRDefault="00B363FD" w:rsidP="001D7AA3">
      <w:pPr>
        <w:spacing w:line="360" w:lineRule="auto"/>
      </w:pPr>
    </w:p>
    <w:p w:rsidR="00396958" w:rsidRPr="00396958" w:rsidRDefault="00396958" w:rsidP="001D7AA3">
      <w:pPr>
        <w:spacing w:line="360" w:lineRule="auto"/>
      </w:pPr>
      <w:r>
        <w:rPr>
          <w:rFonts w:hint="eastAsia"/>
        </w:rPr>
        <w:t>公示期间，如有异议可通过以下方式反映：</w:t>
      </w:r>
      <w:r>
        <w:rPr>
          <w:rFonts w:hint="eastAsia"/>
        </w:rPr>
        <w:t xml:space="preserve">   </w:t>
      </w:r>
    </w:p>
    <w:p w:rsidR="00396958" w:rsidRDefault="00396958" w:rsidP="001D7AA3">
      <w:pPr>
        <w:spacing w:line="360" w:lineRule="auto"/>
      </w:pPr>
      <w:r w:rsidRPr="00396958">
        <w:rPr>
          <w:rFonts w:hint="eastAsia"/>
        </w:rPr>
        <w:t>苏州现代货箱码头有限公司</w:t>
      </w:r>
      <w:r>
        <w:rPr>
          <w:rFonts w:hint="eastAsia"/>
        </w:rPr>
        <w:t>纪委</w:t>
      </w:r>
      <w:r>
        <w:rPr>
          <w:rFonts w:hint="eastAsia"/>
        </w:rPr>
        <w:t xml:space="preserve">   </w:t>
      </w:r>
    </w:p>
    <w:p w:rsidR="00396958" w:rsidRDefault="00396958" w:rsidP="001D7AA3">
      <w:pPr>
        <w:spacing w:line="360" w:lineRule="auto"/>
      </w:pPr>
      <w:r>
        <w:rPr>
          <w:rFonts w:hint="eastAsia"/>
        </w:rPr>
        <w:t>联系电话：</w:t>
      </w:r>
      <w:r>
        <w:rPr>
          <w:rFonts w:hint="eastAsia"/>
        </w:rPr>
        <w:t xml:space="preserve">0512-53182800   </w:t>
      </w:r>
      <w:bookmarkStart w:id="0" w:name="_GoBack"/>
      <w:bookmarkEnd w:id="0"/>
    </w:p>
    <w:sectPr w:rsidR="00396958" w:rsidSect="00EF6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69E" w:rsidRDefault="00AB469E" w:rsidP="001D7AA3">
      <w:r>
        <w:separator/>
      </w:r>
    </w:p>
  </w:endnote>
  <w:endnote w:type="continuationSeparator" w:id="0">
    <w:p w:rsidR="00AB469E" w:rsidRDefault="00AB469E" w:rsidP="001D7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69E" w:rsidRDefault="00AB469E" w:rsidP="001D7AA3">
      <w:r>
        <w:separator/>
      </w:r>
    </w:p>
  </w:footnote>
  <w:footnote w:type="continuationSeparator" w:id="0">
    <w:p w:rsidR="00AB469E" w:rsidRDefault="00AB469E" w:rsidP="001D7A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6958"/>
    <w:rsid w:val="00082BD8"/>
    <w:rsid w:val="001D7AA3"/>
    <w:rsid w:val="00253949"/>
    <w:rsid w:val="00310C44"/>
    <w:rsid w:val="00396958"/>
    <w:rsid w:val="004C5A7B"/>
    <w:rsid w:val="008605A9"/>
    <w:rsid w:val="008C6700"/>
    <w:rsid w:val="008F7269"/>
    <w:rsid w:val="00AB469E"/>
    <w:rsid w:val="00B363FD"/>
    <w:rsid w:val="00D46D2D"/>
    <w:rsid w:val="00EC3917"/>
    <w:rsid w:val="00EF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E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7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7A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7A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7A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Fan,weigang(范卫刚)</dc:creator>
  <cp:lastModifiedBy>薛婷婷</cp:lastModifiedBy>
  <cp:revision>5</cp:revision>
  <dcterms:created xsi:type="dcterms:W3CDTF">2021-05-18T04:38:00Z</dcterms:created>
  <dcterms:modified xsi:type="dcterms:W3CDTF">2021-07-23T05:28:00Z</dcterms:modified>
</cp:coreProperties>
</file>