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B9" w:rsidRPr="00C633B9" w:rsidRDefault="00C633B9" w:rsidP="00D66B45">
      <w:pPr>
        <w:adjustRightInd w:val="0"/>
        <w:snapToGrid w:val="0"/>
        <w:spacing w:afterLines="50" w:line="312" w:lineRule="auto"/>
        <w:ind w:firstLineChars="200" w:firstLine="602"/>
        <w:jc w:val="center"/>
        <w:rPr>
          <w:rFonts w:ascii="宋体" w:hAnsi="宋体" w:cs="宋体"/>
          <w:b/>
          <w:kern w:val="0"/>
          <w:sz w:val="30"/>
          <w:szCs w:val="30"/>
          <w:shd w:val="clear" w:color="auto" w:fill="FFFFFF"/>
        </w:rPr>
      </w:pPr>
      <w:bookmarkStart w:id="0" w:name="_Toc78281951"/>
      <w:r w:rsidRPr="00C633B9">
        <w:rPr>
          <w:rFonts w:ascii="宋体" w:hAnsi="宋体" w:cs="宋体" w:hint="eastAsia"/>
          <w:b/>
          <w:kern w:val="0"/>
          <w:sz w:val="30"/>
          <w:szCs w:val="30"/>
          <w:shd w:val="clear" w:color="auto" w:fill="FFFFFF"/>
        </w:rPr>
        <w:t>苏州现代货箱码头有限公司</w:t>
      </w:r>
    </w:p>
    <w:p w:rsidR="00C633B9" w:rsidRDefault="00C633B9" w:rsidP="00D66B45">
      <w:pPr>
        <w:adjustRightInd w:val="0"/>
        <w:snapToGrid w:val="0"/>
        <w:spacing w:afterLines="50" w:line="312" w:lineRule="auto"/>
        <w:ind w:firstLineChars="200" w:firstLine="602"/>
        <w:jc w:val="center"/>
        <w:rPr>
          <w:rFonts w:ascii="宋体" w:hAnsi="宋体" w:cs="宋体" w:hint="eastAsia"/>
          <w:b/>
          <w:kern w:val="0"/>
          <w:sz w:val="30"/>
          <w:szCs w:val="30"/>
          <w:shd w:val="clear" w:color="auto" w:fill="FFFFFF"/>
        </w:rPr>
      </w:pPr>
      <w:r w:rsidRPr="00C633B9">
        <w:rPr>
          <w:rFonts w:ascii="宋体" w:hAnsi="宋体" w:cs="宋体" w:hint="eastAsia"/>
          <w:b/>
          <w:kern w:val="0"/>
          <w:sz w:val="30"/>
          <w:szCs w:val="30"/>
          <w:shd w:val="clear" w:color="auto" w:fill="FFFFFF"/>
        </w:rPr>
        <w:t>电平衡测试项目和能源管理体系认证项目</w:t>
      </w:r>
      <w:r w:rsidRPr="00C633B9">
        <w:rPr>
          <w:rFonts w:ascii="宋体" w:hAnsi="宋体" w:cs="宋体"/>
          <w:b/>
          <w:kern w:val="0"/>
          <w:sz w:val="30"/>
          <w:szCs w:val="30"/>
          <w:shd w:val="clear" w:color="auto" w:fill="FFFFFF"/>
        </w:rPr>
        <w:t>招标公告</w:t>
      </w:r>
      <w:bookmarkEnd w:id="0"/>
    </w:p>
    <w:p w:rsidR="00D66B45" w:rsidRPr="00C633B9" w:rsidRDefault="00D66B45" w:rsidP="00D66B45">
      <w:pPr>
        <w:adjustRightInd w:val="0"/>
        <w:snapToGrid w:val="0"/>
        <w:spacing w:afterLines="50" w:line="312" w:lineRule="auto"/>
        <w:ind w:firstLineChars="200" w:firstLine="602"/>
        <w:jc w:val="center"/>
        <w:rPr>
          <w:rFonts w:ascii="宋体" w:hAnsi="宋体" w:cs="宋体"/>
          <w:b/>
          <w:kern w:val="0"/>
          <w:sz w:val="30"/>
          <w:szCs w:val="30"/>
          <w:shd w:val="clear" w:color="auto" w:fill="FFFFFF"/>
        </w:rPr>
      </w:pPr>
      <w:r>
        <w:rPr>
          <w:rFonts w:ascii="宋体" w:hAnsi="宋体" w:cs="宋体" w:hint="eastAsia"/>
          <w:b/>
          <w:kern w:val="0"/>
          <w:sz w:val="30"/>
          <w:szCs w:val="30"/>
          <w:shd w:val="clear" w:color="auto" w:fill="FFFFFF"/>
        </w:rPr>
        <w:t>（重新招标）</w:t>
      </w:r>
    </w:p>
    <w:p w:rsidR="00C633B9" w:rsidRDefault="00C633B9" w:rsidP="00D66B45">
      <w:pPr>
        <w:adjustRightInd w:val="0"/>
        <w:snapToGrid w:val="0"/>
        <w:spacing w:afterLines="50" w:line="312" w:lineRule="auto"/>
        <w:ind w:firstLineChars="200" w:firstLine="420"/>
        <w:jc w:val="right"/>
        <w:rPr>
          <w:rFonts w:ascii="宋体" w:hAnsi="宋体" w:cs="宋体"/>
          <w:kern w:val="0"/>
          <w:sz w:val="21"/>
          <w:szCs w:val="21"/>
          <w:shd w:val="clear" w:color="auto" w:fill="FFFFFF"/>
        </w:rPr>
      </w:pPr>
      <w:r>
        <w:rPr>
          <w:rFonts w:ascii="宋体" w:hAnsi="宋体" w:cs="宋体" w:hint="eastAsia"/>
          <w:kern w:val="0"/>
          <w:sz w:val="21"/>
          <w:szCs w:val="21"/>
          <w:shd w:val="clear" w:color="auto" w:fill="FFFFFF"/>
        </w:rPr>
        <w:t>招标编号：TI-2021-042</w:t>
      </w:r>
    </w:p>
    <w:p w:rsidR="00C633B9" w:rsidRPr="00C61041" w:rsidRDefault="00C633B9" w:rsidP="00D66B45">
      <w:pPr>
        <w:adjustRightInd w:val="0"/>
        <w:snapToGrid w:val="0"/>
        <w:spacing w:afterLines="50" w:line="312" w:lineRule="auto"/>
        <w:ind w:firstLineChars="200" w:firstLine="420"/>
        <w:rPr>
          <w:rFonts w:ascii="宋体" w:hAnsi="宋体" w:cs="宋体"/>
          <w:kern w:val="0"/>
          <w:sz w:val="21"/>
          <w:szCs w:val="21"/>
          <w:shd w:val="clear" w:color="auto" w:fill="FFFFFF"/>
        </w:rPr>
      </w:pPr>
      <w:r>
        <w:rPr>
          <w:rFonts w:ascii="宋体" w:hAnsi="宋体" w:cs="宋体" w:hint="eastAsia"/>
          <w:kern w:val="0"/>
          <w:sz w:val="21"/>
          <w:szCs w:val="21"/>
          <w:shd w:val="clear" w:color="auto" w:fill="FFFFFF"/>
        </w:rPr>
        <w:t>苏州现代货箱码头有限公司</w:t>
      </w:r>
      <w:r w:rsidRPr="00C61041">
        <w:rPr>
          <w:rFonts w:ascii="宋体" w:hAnsi="宋体" w:cs="宋体"/>
          <w:kern w:val="0"/>
          <w:sz w:val="21"/>
          <w:szCs w:val="21"/>
          <w:shd w:val="clear" w:color="auto" w:fill="FFFFFF"/>
        </w:rPr>
        <w:t>拟对</w:t>
      </w:r>
      <w:r w:rsidRPr="00C61041">
        <w:rPr>
          <w:rFonts w:ascii="宋体" w:hAnsi="宋体" w:cs="宋体" w:hint="eastAsia"/>
          <w:kern w:val="0"/>
          <w:sz w:val="21"/>
          <w:szCs w:val="21"/>
          <w:shd w:val="clear" w:color="auto" w:fill="FFFFFF"/>
        </w:rPr>
        <w:t>本公司</w:t>
      </w:r>
      <w:r>
        <w:rPr>
          <w:rFonts w:ascii="宋体" w:hAnsi="宋体" w:cs="宋体" w:hint="eastAsia"/>
          <w:kern w:val="0"/>
          <w:sz w:val="21"/>
          <w:szCs w:val="21"/>
          <w:shd w:val="clear" w:color="auto" w:fill="FFFFFF"/>
        </w:rPr>
        <w:t>电平衡测试项目和能源管理体系认证</w:t>
      </w:r>
      <w:r w:rsidRPr="00AB2CF0">
        <w:rPr>
          <w:rFonts w:ascii="宋体" w:hAnsi="宋体" w:cs="宋体" w:hint="eastAsia"/>
          <w:kern w:val="0"/>
          <w:sz w:val="21"/>
          <w:szCs w:val="21"/>
          <w:shd w:val="clear" w:color="auto" w:fill="FFFFFF"/>
        </w:rPr>
        <w:t>项目</w:t>
      </w:r>
      <w:r w:rsidRPr="00C61041">
        <w:rPr>
          <w:rFonts w:ascii="宋体" w:hAnsi="宋体" w:cs="宋体"/>
          <w:kern w:val="0"/>
          <w:sz w:val="21"/>
          <w:szCs w:val="21"/>
          <w:shd w:val="clear" w:color="auto" w:fill="FFFFFF"/>
        </w:rPr>
        <w:t>进行</w:t>
      </w:r>
      <w:r>
        <w:rPr>
          <w:rFonts w:ascii="宋体" w:hAnsi="宋体" w:cs="宋体"/>
          <w:kern w:val="0"/>
          <w:sz w:val="21"/>
          <w:szCs w:val="21"/>
          <w:shd w:val="clear" w:color="auto" w:fill="FFFFFF"/>
        </w:rPr>
        <w:t>公开招标</w:t>
      </w:r>
      <w:r w:rsidRPr="00C61041">
        <w:rPr>
          <w:rFonts w:ascii="宋体" w:hAnsi="宋体" w:cs="宋体"/>
          <w:kern w:val="0"/>
          <w:sz w:val="21"/>
          <w:szCs w:val="21"/>
          <w:shd w:val="clear" w:color="auto" w:fill="FFFFFF"/>
        </w:rPr>
        <w:t>，欢迎符合本项目资格要求的投标人前来投标</w:t>
      </w:r>
      <w:r w:rsidRPr="00C61041">
        <w:rPr>
          <w:rFonts w:ascii="宋体" w:hAnsi="宋体" w:cs="宋体" w:hint="eastAsia"/>
          <w:kern w:val="0"/>
          <w:sz w:val="21"/>
          <w:szCs w:val="21"/>
          <w:shd w:val="clear" w:color="auto" w:fill="FFFFFF"/>
        </w:rPr>
        <w:t>。</w:t>
      </w:r>
    </w:p>
    <w:p w:rsidR="00C633B9" w:rsidRDefault="00C633B9" w:rsidP="00D66B45">
      <w:pPr>
        <w:numPr>
          <w:ilvl w:val="0"/>
          <w:numId w:val="3"/>
        </w:numPr>
        <w:adjustRightInd w:val="0"/>
        <w:snapToGrid w:val="0"/>
        <w:spacing w:beforeLines="50" w:line="312" w:lineRule="auto"/>
        <w:rPr>
          <w:rFonts w:ascii="宋体" w:hAnsi="宋体" w:cs="宋体"/>
          <w:b/>
          <w:kern w:val="0"/>
          <w:sz w:val="21"/>
          <w:szCs w:val="21"/>
          <w:shd w:val="clear" w:color="auto" w:fill="FFFFFF"/>
        </w:rPr>
      </w:pPr>
      <w:r w:rsidRPr="00C61041">
        <w:rPr>
          <w:rFonts w:ascii="宋体" w:hAnsi="宋体" w:cs="宋体"/>
          <w:b/>
          <w:kern w:val="0"/>
          <w:sz w:val="21"/>
          <w:szCs w:val="21"/>
          <w:shd w:val="clear" w:color="auto" w:fill="FFFFFF"/>
        </w:rPr>
        <w:t>招标编号：</w:t>
      </w:r>
      <w:r>
        <w:rPr>
          <w:rFonts w:ascii="宋体" w:hAnsi="宋体" w:cs="宋体"/>
          <w:b/>
          <w:kern w:val="0"/>
          <w:sz w:val="21"/>
          <w:szCs w:val="21"/>
          <w:shd w:val="clear" w:color="auto" w:fill="FFFFFF"/>
        </w:rPr>
        <w:t>TI-2021-</w:t>
      </w:r>
      <w:r>
        <w:rPr>
          <w:rFonts w:ascii="宋体" w:hAnsi="宋体" w:cs="宋体" w:hint="eastAsia"/>
          <w:b/>
          <w:kern w:val="0"/>
          <w:sz w:val="21"/>
          <w:szCs w:val="21"/>
          <w:shd w:val="clear" w:color="auto" w:fill="FFFFFF"/>
        </w:rPr>
        <w:t>042</w:t>
      </w:r>
      <w:r w:rsidR="00D66B45">
        <w:rPr>
          <w:rFonts w:ascii="宋体" w:hAnsi="宋体" w:cs="宋体" w:hint="eastAsia"/>
          <w:b/>
          <w:kern w:val="0"/>
          <w:sz w:val="21"/>
          <w:szCs w:val="21"/>
          <w:shd w:val="clear" w:color="auto" w:fill="FFFFFF"/>
        </w:rPr>
        <w:t>（重新招标）</w:t>
      </w:r>
    </w:p>
    <w:p w:rsidR="00C633B9" w:rsidRPr="00C61041" w:rsidRDefault="00C633B9" w:rsidP="00D66B45">
      <w:pPr>
        <w:adjustRightInd w:val="0"/>
        <w:snapToGrid w:val="0"/>
        <w:spacing w:beforeLines="50" w:line="312" w:lineRule="auto"/>
        <w:ind w:left="866"/>
        <w:rPr>
          <w:rFonts w:ascii="宋体" w:hAnsi="宋体" w:cs="宋体"/>
          <w:b/>
          <w:kern w:val="0"/>
          <w:sz w:val="21"/>
          <w:szCs w:val="21"/>
          <w:shd w:val="clear" w:color="auto" w:fill="FFFFFF"/>
        </w:rPr>
      </w:pPr>
      <w:r>
        <w:rPr>
          <w:rFonts w:ascii="宋体" w:hAnsi="宋体" w:cs="宋体" w:hint="eastAsia"/>
          <w:b/>
          <w:kern w:val="0"/>
          <w:sz w:val="21"/>
          <w:szCs w:val="21"/>
          <w:shd w:val="clear" w:color="auto" w:fill="FFFFFF"/>
        </w:rPr>
        <w:t>招标形式：公开招标</w:t>
      </w:r>
    </w:p>
    <w:p w:rsidR="00C633B9" w:rsidRDefault="00C633B9" w:rsidP="00C633B9">
      <w:pPr>
        <w:adjustRightInd w:val="0"/>
        <w:snapToGrid w:val="0"/>
        <w:spacing w:before="50" w:line="312" w:lineRule="auto"/>
        <w:ind w:leftChars="152" w:left="426"/>
        <w:rPr>
          <w:rFonts w:ascii="宋体" w:hAnsi="宋体" w:cs="宋体"/>
          <w:kern w:val="0"/>
          <w:sz w:val="21"/>
          <w:szCs w:val="21"/>
          <w:shd w:val="clear" w:color="auto" w:fill="FFFFFF"/>
        </w:rPr>
      </w:pPr>
      <w:r w:rsidRPr="00C61041">
        <w:rPr>
          <w:rFonts w:ascii="宋体" w:hAnsi="宋体" w:cs="宋体" w:hint="eastAsia"/>
          <w:b/>
          <w:kern w:val="0"/>
          <w:sz w:val="21"/>
          <w:szCs w:val="21"/>
          <w:shd w:val="clear" w:color="auto" w:fill="FFFFFF"/>
        </w:rPr>
        <w:t>二、</w:t>
      </w:r>
      <w:r w:rsidRPr="00C61041">
        <w:rPr>
          <w:rFonts w:ascii="宋体" w:hAnsi="宋体" w:cs="宋体"/>
          <w:b/>
          <w:kern w:val="0"/>
          <w:sz w:val="21"/>
          <w:szCs w:val="21"/>
          <w:shd w:val="clear" w:color="auto" w:fill="FFFFFF"/>
        </w:rPr>
        <w:t>项目名称：</w:t>
      </w:r>
      <w:r>
        <w:rPr>
          <w:rFonts w:ascii="宋体" w:hAnsi="宋体" w:cs="宋体" w:hint="eastAsia"/>
          <w:kern w:val="0"/>
          <w:sz w:val="21"/>
          <w:szCs w:val="21"/>
          <w:shd w:val="clear" w:color="auto" w:fill="FFFFFF"/>
        </w:rPr>
        <w:t>电平衡测试项目和能源管理体系认证</w:t>
      </w:r>
      <w:r w:rsidRPr="00AB2CF0">
        <w:rPr>
          <w:rFonts w:ascii="宋体" w:hAnsi="宋体" w:cs="宋体" w:hint="eastAsia"/>
          <w:kern w:val="0"/>
          <w:sz w:val="21"/>
          <w:szCs w:val="21"/>
          <w:shd w:val="clear" w:color="auto" w:fill="FFFFFF"/>
        </w:rPr>
        <w:t>项目</w:t>
      </w:r>
      <w:r w:rsidRPr="00C61041">
        <w:rPr>
          <w:rFonts w:ascii="宋体" w:hAnsi="宋体" w:cs="宋体" w:hint="eastAsia"/>
          <w:kern w:val="0"/>
          <w:sz w:val="21"/>
          <w:szCs w:val="21"/>
          <w:shd w:val="clear" w:color="auto" w:fill="FFFFFF"/>
        </w:rPr>
        <w:t>。</w:t>
      </w:r>
    </w:p>
    <w:p w:rsidR="00C633B9" w:rsidRDefault="00C633B9" w:rsidP="00C633B9">
      <w:pPr>
        <w:adjustRightInd w:val="0"/>
        <w:snapToGrid w:val="0"/>
        <w:spacing w:before="50" w:line="312" w:lineRule="auto"/>
        <w:ind w:leftChars="152" w:left="426"/>
        <w:rPr>
          <w:rFonts w:ascii="宋体" w:hAnsi="宋体" w:cs="宋体"/>
          <w:b/>
          <w:kern w:val="0"/>
          <w:sz w:val="21"/>
          <w:szCs w:val="21"/>
          <w:shd w:val="clear" w:color="auto" w:fill="FFFFFF"/>
        </w:rPr>
      </w:pPr>
      <w:r>
        <w:rPr>
          <w:rFonts w:ascii="宋体" w:hAnsi="宋体" w:cs="宋体" w:hint="eastAsia"/>
          <w:b/>
          <w:kern w:val="0"/>
          <w:sz w:val="21"/>
          <w:szCs w:val="21"/>
          <w:shd w:val="clear" w:color="auto" w:fill="FFFFFF"/>
        </w:rPr>
        <w:t xml:space="preserve">              </w:t>
      </w:r>
    </w:p>
    <w:p w:rsidR="00C633B9" w:rsidRPr="00376CA8" w:rsidRDefault="00C633B9" w:rsidP="00C633B9">
      <w:pPr>
        <w:adjustRightInd w:val="0"/>
        <w:snapToGrid w:val="0"/>
        <w:spacing w:before="50" w:line="312" w:lineRule="auto"/>
        <w:ind w:leftChars="152" w:left="426"/>
        <w:rPr>
          <w:rFonts w:ascii="宋体" w:hAnsi="宋体" w:cs="宋体"/>
          <w:b/>
          <w:kern w:val="0"/>
          <w:sz w:val="24"/>
          <w:shd w:val="clear" w:color="auto" w:fill="FFFFFF"/>
        </w:rPr>
      </w:pPr>
      <w:r w:rsidRPr="00376CA8">
        <w:rPr>
          <w:rFonts w:ascii="宋体" w:hAnsi="宋体" w:cs="宋体" w:hint="eastAsia"/>
          <w:b/>
          <w:kern w:val="0"/>
          <w:sz w:val="24"/>
          <w:shd w:val="clear" w:color="auto" w:fill="FFFFFF"/>
        </w:rPr>
        <w:t>三、</w:t>
      </w:r>
      <w:r w:rsidRPr="00C61041">
        <w:rPr>
          <w:rFonts w:ascii="宋体" w:hAnsi="宋体" w:cs="宋体" w:hint="eastAsia"/>
          <w:b/>
          <w:kern w:val="0"/>
          <w:sz w:val="21"/>
          <w:szCs w:val="21"/>
          <w:shd w:val="clear" w:color="auto" w:fill="FFFFFF"/>
        </w:rPr>
        <w:t>项目描述</w:t>
      </w:r>
      <w:r>
        <w:rPr>
          <w:rFonts w:ascii="宋体" w:hAnsi="宋体" w:cs="宋体" w:hint="eastAsia"/>
          <w:b/>
          <w:kern w:val="0"/>
          <w:sz w:val="21"/>
          <w:szCs w:val="21"/>
          <w:shd w:val="clear" w:color="auto" w:fill="FFFFFF"/>
        </w:rPr>
        <w:t>与投标控制价</w:t>
      </w:r>
      <w:r w:rsidRPr="00C61041">
        <w:rPr>
          <w:rFonts w:ascii="宋体" w:hAnsi="宋体" w:cs="宋体" w:hint="eastAsia"/>
          <w:b/>
          <w:kern w:val="0"/>
          <w:sz w:val="21"/>
          <w:szCs w:val="21"/>
          <w:shd w:val="clear" w:color="auto" w:fill="FFFFFF"/>
        </w:rPr>
        <w:t>：</w:t>
      </w:r>
    </w:p>
    <w:p w:rsidR="00C633B9"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Pr>
          <w:rFonts w:ascii="宋体" w:hAnsi="宋体" w:cs="宋体" w:hint="eastAsia"/>
          <w:kern w:val="0"/>
          <w:sz w:val="21"/>
          <w:szCs w:val="21"/>
          <w:shd w:val="clear" w:color="auto" w:fill="FFFFFF"/>
        </w:rPr>
        <w:t>对以下内容提供第三方服务</w:t>
      </w:r>
    </w:p>
    <w:p w:rsidR="00C633B9" w:rsidRPr="00AB2CF0"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sidRPr="00EE3CB7">
        <w:rPr>
          <w:rFonts w:ascii="宋体" w:hAnsi="宋体" w:cs="宋体" w:hint="eastAsia"/>
          <w:kern w:val="0"/>
          <w:sz w:val="21"/>
          <w:szCs w:val="21"/>
          <w:shd w:val="clear" w:color="auto" w:fill="FFFFFF"/>
        </w:rPr>
        <w:t>1、</w:t>
      </w:r>
      <w:r w:rsidRPr="00AB2CF0">
        <w:rPr>
          <w:rFonts w:ascii="宋体" w:hAnsi="宋体" w:cs="宋体" w:hint="eastAsia"/>
          <w:kern w:val="0"/>
          <w:sz w:val="21"/>
          <w:szCs w:val="21"/>
          <w:shd w:val="clear" w:color="auto" w:fill="FFFFFF"/>
        </w:rPr>
        <w:t>能源评审、节能诊断服务和能源管理体系认证</w:t>
      </w:r>
      <w:r>
        <w:rPr>
          <w:rFonts w:ascii="宋体" w:hAnsi="宋体" w:cs="宋体" w:hint="eastAsia"/>
          <w:kern w:val="0"/>
          <w:sz w:val="21"/>
          <w:szCs w:val="21"/>
          <w:shd w:val="clear" w:color="auto" w:fill="FFFFFF"/>
        </w:rPr>
        <w:t>服务，并取得体系认证证书。</w:t>
      </w:r>
    </w:p>
    <w:p w:rsidR="00C633B9" w:rsidRPr="00EE3CB7"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sidRPr="00AB2CF0">
        <w:rPr>
          <w:rFonts w:ascii="宋体" w:hAnsi="宋体" w:cs="宋体" w:hint="eastAsia"/>
          <w:kern w:val="0"/>
          <w:sz w:val="21"/>
          <w:szCs w:val="21"/>
          <w:shd w:val="clear" w:color="auto" w:fill="FFFFFF"/>
        </w:rPr>
        <w:t>2、电能平衡测试内容：全面系统地测算企业用电系统主设备的状况、企业用电分布与构成及实用电量；按测试范围规定，分别测算各类设备归类的综合电能利用率；根据测算数据和用电设备、管理现状，作出用电合理性评价</w:t>
      </w:r>
      <w:r>
        <w:rPr>
          <w:rFonts w:ascii="宋体" w:hAnsi="宋体" w:cs="宋体" w:hint="eastAsia"/>
          <w:kern w:val="0"/>
          <w:sz w:val="21"/>
          <w:szCs w:val="21"/>
          <w:shd w:val="clear" w:color="auto" w:fill="FFFFFF"/>
        </w:rPr>
        <w:t>并出具报告</w:t>
      </w:r>
      <w:r w:rsidRPr="00AB2CF0">
        <w:rPr>
          <w:rFonts w:ascii="宋体" w:hAnsi="宋体" w:cs="宋体" w:hint="eastAsia"/>
          <w:kern w:val="0"/>
          <w:sz w:val="21"/>
          <w:szCs w:val="21"/>
          <w:shd w:val="clear" w:color="auto" w:fill="FFFFFF"/>
        </w:rPr>
        <w:t>，并制订切实有效的节电整改方案提出针对性的合理化建议。</w:t>
      </w:r>
    </w:p>
    <w:p w:rsidR="00C633B9" w:rsidRPr="00EE3CB7"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sidRPr="00EE3CB7">
        <w:rPr>
          <w:rFonts w:ascii="宋体" w:hAnsi="宋体" w:cs="宋体" w:hint="eastAsia"/>
          <w:kern w:val="0"/>
          <w:sz w:val="21"/>
          <w:szCs w:val="21"/>
          <w:shd w:val="clear" w:color="auto" w:fill="FFFFFF"/>
        </w:rPr>
        <w:t xml:space="preserve"> 2、</w:t>
      </w:r>
      <w:r w:rsidRPr="00401D9E">
        <w:rPr>
          <w:rFonts w:ascii="宋体" w:hAnsi="宋体" w:cs="宋体" w:hint="eastAsia"/>
          <w:b/>
          <w:kern w:val="0"/>
          <w:sz w:val="21"/>
          <w:szCs w:val="21"/>
          <w:shd w:val="clear" w:color="auto" w:fill="FFFFFF"/>
        </w:rPr>
        <w:t>本项目设置投标控制价为</w:t>
      </w:r>
      <w:r>
        <w:rPr>
          <w:rFonts w:ascii="宋体" w:hAnsi="宋体" w:cs="宋体" w:hint="eastAsia"/>
          <w:b/>
          <w:kern w:val="0"/>
          <w:sz w:val="21"/>
          <w:szCs w:val="21"/>
          <w:shd w:val="clear" w:color="auto" w:fill="FFFFFF"/>
        </w:rPr>
        <w:t>19.5</w:t>
      </w:r>
      <w:r w:rsidRPr="00401D9E">
        <w:rPr>
          <w:rFonts w:ascii="宋体" w:hAnsi="宋体" w:cs="宋体" w:hint="eastAsia"/>
          <w:b/>
          <w:kern w:val="0"/>
          <w:sz w:val="21"/>
          <w:szCs w:val="21"/>
          <w:shd w:val="clear" w:color="auto" w:fill="FFFFFF"/>
        </w:rPr>
        <w:t>万元</w:t>
      </w:r>
      <w:r w:rsidRPr="00EE3CB7">
        <w:rPr>
          <w:rFonts w:ascii="宋体" w:hAnsi="宋体" w:cs="宋体" w:hint="eastAsia"/>
          <w:kern w:val="0"/>
          <w:sz w:val="21"/>
          <w:szCs w:val="21"/>
          <w:shd w:val="clear" w:color="auto" w:fill="FFFFFF"/>
        </w:rPr>
        <w:t>，</w:t>
      </w:r>
      <w:r w:rsidRPr="00401D9E">
        <w:rPr>
          <w:rFonts w:ascii="宋体" w:hAnsi="宋体" w:cs="宋体" w:hint="eastAsia"/>
          <w:b/>
          <w:kern w:val="0"/>
          <w:sz w:val="21"/>
          <w:szCs w:val="21"/>
          <w:shd w:val="clear" w:color="auto" w:fill="FFFFFF"/>
        </w:rPr>
        <w:t>超过投标控制价的标书无效。</w:t>
      </w:r>
    </w:p>
    <w:p w:rsidR="00C633B9" w:rsidRDefault="00C633B9" w:rsidP="00D66B45">
      <w:pPr>
        <w:adjustRightInd w:val="0"/>
        <w:snapToGrid w:val="0"/>
        <w:spacing w:beforeLines="50" w:line="312" w:lineRule="auto"/>
        <w:ind w:firstLineChars="200" w:firstLine="422"/>
        <w:rPr>
          <w:rFonts w:ascii="宋体" w:hAnsi="宋体" w:cs="宋体"/>
          <w:b/>
          <w:kern w:val="0"/>
          <w:sz w:val="21"/>
          <w:szCs w:val="21"/>
          <w:shd w:val="clear" w:color="auto" w:fill="FFFFFF"/>
        </w:rPr>
      </w:pPr>
      <w:r w:rsidRPr="00C61041">
        <w:rPr>
          <w:rFonts w:ascii="宋体" w:hAnsi="宋体" w:cs="宋体" w:hint="eastAsia"/>
          <w:b/>
          <w:kern w:val="0"/>
          <w:sz w:val="21"/>
          <w:szCs w:val="21"/>
          <w:shd w:val="clear" w:color="auto" w:fill="FFFFFF"/>
        </w:rPr>
        <w:t>四、投标人资格要求：</w:t>
      </w:r>
    </w:p>
    <w:p w:rsidR="00C633B9" w:rsidRPr="003B2F6C"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sidRPr="003B2F6C">
        <w:rPr>
          <w:rFonts w:ascii="宋体" w:hAnsi="宋体" w:cs="宋体" w:hint="eastAsia"/>
          <w:kern w:val="0"/>
          <w:sz w:val="21"/>
          <w:szCs w:val="21"/>
          <w:shd w:val="clear" w:color="auto" w:fill="FFFFFF"/>
        </w:rPr>
        <w:t>1</w:t>
      </w:r>
      <w:r>
        <w:rPr>
          <w:rFonts w:ascii="宋体" w:hAnsi="宋体" w:cs="宋体" w:hint="eastAsia"/>
          <w:kern w:val="0"/>
          <w:sz w:val="21"/>
          <w:szCs w:val="21"/>
          <w:shd w:val="clear" w:color="auto" w:fill="FFFFFF"/>
        </w:rPr>
        <w:t>、</w:t>
      </w:r>
      <w:r w:rsidRPr="003B2F6C">
        <w:rPr>
          <w:rFonts w:ascii="宋体" w:hAnsi="宋体" w:cs="宋体" w:hint="eastAsia"/>
          <w:kern w:val="0"/>
          <w:sz w:val="21"/>
          <w:szCs w:val="21"/>
          <w:shd w:val="clear" w:color="auto" w:fill="FFFFFF"/>
        </w:rPr>
        <w:t xml:space="preserve"> 投标人应为合法注册的独立法人，具有独立签订合同的能力，提供有效的企业法人营业执照、税务登记证、企业组织机构代码证。</w:t>
      </w:r>
    </w:p>
    <w:p w:rsidR="00C633B9" w:rsidRPr="003B2F6C"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sidRPr="003B2F6C">
        <w:rPr>
          <w:rFonts w:ascii="宋体" w:hAnsi="宋体" w:cs="宋体" w:hint="eastAsia"/>
          <w:kern w:val="0"/>
          <w:sz w:val="21"/>
          <w:szCs w:val="21"/>
          <w:shd w:val="clear" w:color="auto" w:fill="FFFFFF"/>
        </w:rPr>
        <w:t>2</w:t>
      </w:r>
      <w:r>
        <w:rPr>
          <w:rFonts w:ascii="宋体" w:hAnsi="宋体" w:cs="宋体" w:hint="eastAsia"/>
          <w:kern w:val="0"/>
          <w:sz w:val="21"/>
          <w:szCs w:val="21"/>
          <w:shd w:val="clear" w:color="auto" w:fill="FFFFFF"/>
        </w:rPr>
        <w:t>、</w:t>
      </w:r>
      <w:r w:rsidRPr="003B2F6C">
        <w:rPr>
          <w:rFonts w:ascii="宋体" w:hAnsi="宋体" w:cs="宋体" w:hint="eastAsia"/>
          <w:kern w:val="0"/>
          <w:sz w:val="21"/>
          <w:szCs w:val="21"/>
          <w:shd w:val="clear" w:color="auto" w:fill="FFFFFF"/>
        </w:rPr>
        <w:t>投标人应具有能源管理体系认证资质，提供相关资质证明。</w:t>
      </w:r>
    </w:p>
    <w:p w:rsidR="00C633B9" w:rsidRPr="003B2F6C"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sidRPr="003B2F6C">
        <w:rPr>
          <w:rFonts w:ascii="宋体" w:hAnsi="宋体" w:cs="宋体" w:hint="eastAsia"/>
          <w:kern w:val="0"/>
          <w:sz w:val="21"/>
          <w:szCs w:val="21"/>
          <w:shd w:val="clear" w:color="auto" w:fill="FFFFFF"/>
        </w:rPr>
        <w:t>3</w:t>
      </w:r>
      <w:r>
        <w:rPr>
          <w:rFonts w:ascii="宋体" w:hAnsi="宋体" w:cs="宋体" w:hint="eastAsia"/>
          <w:kern w:val="0"/>
          <w:sz w:val="21"/>
          <w:szCs w:val="21"/>
          <w:shd w:val="clear" w:color="auto" w:fill="FFFFFF"/>
        </w:rPr>
        <w:t>、</w:t>
      </w:r>
      <w:r w:rsidRPr="003B2F6C">
        <w:rPr>
          <w:rFonts w:ascii="宋体" w:hAnsi="宋体" w:cs="宋体" w:hint="eastAsia"/>
          <w:kern w:val="0"/>
          <w:sz w:val="21"/>
          <w:szCs w:val="21"/>
          <w:shd w:val="clear" w:color="auto" w:fill="FFFFFF"/>
        </w:rPr>
        <w:t>投标人应具备水上运输业及码头相关行业的认证或服务经验。</w:t>
      </w:r>
    </w:p>
    <w:p w:rsidR="00C633B9" w:rsidRPr="003B2F6C"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sidRPr="003B2F6C">
        <w:rPr>
          <w:rFonts w:ascii="宋体" w:hAnsi="宋体" w:cs="宋体"/>
          <w:kern w:val="0"/>
          <w:sz w:val="21"/>
          <w:szCs w:val="21"/>
          <w:shd w:val="clear" w:color="auto" w:fill="FFFFFF"/>
        </w:rPr>
        <w:t>4</w:t>
      </w:r>
      <w:r>
        <w:rPr>
          <w:rFonts w:ascii="宋体" w:hAnsi="宋体" w:cs="宋体" w:hint="eastAsia"/>
          <w:kern w:val="0"/>
          <w:sz w:val="21"/>
          <w:szCs w:val="21"/>
          <w:shd w:val="clear" w:color="auto" w:fill="FFFFFF"/>
        </w:rPr>
        <w:t>、</w:t>
      </w:r>
      <w:r w:rsidRPr="003B2F6C">
        <w:rPr>
          <w:rFonts w:ascii="宋体" w:hAnsi="宋体" w:cs="宋体" w:hint="eastAsia"/>
          <w:kern w:val="0"/>
          <w:sz w:val="21"/>
          <w:szCs w:val="21"/>
          <w:shd w:val="clear" w:color="auto" w:fill="FFFFFF"/>
        </w:rPr>
        <w:t>报价单位需要具备国家认证认可监督管理委员会颁发的检验检测机构资质认定证书（CMA证书）。</w:t>
      </w:r>
    </w:p>
    <w:p w:rsidR="00C633B9" w:rsidRPr="003B2F6C"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sidRPr="003B2F6C">
        <w:rPr>
          <w:rFonts w:ascii="宋体" w:hAnsi="宋体" w:cs="宋体"/>
          <w:kern w:val="0"/>
          <w:sz w:val="21"/>
          <w:szCs w:val="21"/>
          <w:shd w:val="clear" w:color="auto" w:fill="FFFFFF"/>
        </w:rPr>
        <w:t>5</w:t>
      </w:r>
      <w:r>
        <w:rPr>
          <w:rFonts w:ascii="宋体" w:hAnsi="宋体" w:cs="宋体" w:hint="eastAsia"/>
          <w:kern w:val="0"/>
          <w:sz w:val="21"/>
          <w:szCs w:val="21"/>
          <w:shd w:val="clear" w:color="auto" w:fill="FFFFFF"/>
        </w:rPr>
        <w:t>、</w:t>
      </w:r>
      <w:r w:rsidRPr="003B2F6C">
        <w:rPr>
          <w:rFonts w:ascii="宋体" w:hAnsi="宋体" w:cs="宋体" w:hint="eastAsia"/>
          <w:kern w:val="0"/>
          <w:sz w:val="21"/>
          <w:szCs w:val="21"/>
          <w:shd w:val="clear" w:color="auto" w:fill="FFFFFF"/>
        </w:rPr>
        <w:t>不接受联合体投标。</w:t>
      </w:r>
    </w:p>
    <w:p w:rsidR="00C633B9" w:rsidRPr="003B2F6C"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sidRPr="003B2F6C">
        <w:rPr>
          <w:rFonts w:ascii="宋体" w:hAnsi="宋体" w:cs="宋体"/>
          <w:kern w:val="0"/>
          <w:sz w:val="21"/>
          <w:szCs w:val="21"/>
          <w:shd w:val="clear" w:color="auto" w:fill="FFFFFF"/>
        </w:rPr>
        <w:t>6</w:t>
      </w:r>
      <w:r>
        <w:rPr>
          <w:rFonts w:ascii="宋体" w:hAnsi="宋体" w:cs="宋体" w:hint="eastAsia"/>
          <w:kern w:val="0"/>
          <w:sz w:val="21"/>
          <w:szCs w:val="21"/>
          <w:shd w:val="clear" w:color="auto" w:fill="FFFFFF"/>
        </w:rPr>
        <w:t>、</w:t>
      </w:r>
      <w:r w:rsidRPr="003B2F6C">
        <w:rPr>
          <w:rFonts w:ascii="宋体" w:hAnsi="宋体" w:cs="宋体" w:hint="eastAsia"/>
          <w:kern w:val="0"/>
          <w:sz w:val="21"/>
          <w:szCs w:val="21"/>
          <w:shd w:val="clear" w:color="auto" w:fill="FFFFFF"/>
        </w:rPr>
        <w:t>投标人应具有良好的银行资信和商业信誉。</w:t>
      </w:r>
    </w:p>
    <w:p w:rsidR="00C633B9" w:rsidRPr="00C61041" w:rsidRDefault="00C633B9" w:rsidP="00D66B45">
      <w:pPr>
        <w:adjustRightInd w:val="0"/>
        <w:snapToGrid w:val="0"/>
        <w:spacing w:beforeLines="50" w:line="312" w:lineRule="auto"/>
        <w:ind w:leftChars="152" w:left="426"/>
        <w:rPr>
          <w:rFonts w:ascii="宋体" w:hAnsi="宋体" w:cs="宋体"/>
          <w:b/>
          <w:kern w:val="0"/>
          <w:sz w:val="21"/>
          <w:szCs w:val="21"/>
          <w:shd w:val="clear" w:color="auto" w:fill="FFFFFF"/>
        </w:rPr>
      </w:pPr>
      <w:r w:rsidRPr="00C61041">
        <w:rPr>
          <w:rFonts w:ascii="宋体" w:hAnsi="宋体" w:cs="宋体" w:hint="eastAsia"/>
          <w:b/>
          <w:kern w:val="0"/>
          <w:sz w:val="21"/>
          <w:szCs w:val="21"/>
          <w:shd w:val="clear" w:color="auto" w:fill="FFFFFF"/>
        </w:rPr>
        <w:t>五、</w:t>
      </w:r>
      <w:r w:rsidRPr="00C61041">
        <w:rPr>
          <w:rFonts w:ascii="宋体" w:hAnsi="宋体" w:cs="宋体"/>
          <w:b/>
          <w:kern w:val="0"/>
          <w:sz w:val="21"/>
          <w:szCs w:val="21"/>
          <w:shd w:val="clear" w:color="auto" w:fill="FFFFFF"/>
        </w:rPr>
        <w:t>资格审查方式：</w:t>
      </w:r>
      <w:r w:rsidRPr="00C61041">
        <w:rPr>
          <w:rFonts w:ascii="宋体" w:hAnsi="宋体" w:cs="宋体"/>
          <w:kern w:val="0"/>
          <w:sz w:val="21"/>
          <w:szCs w:val="21"/>
          <w:shd w:val="clear" w:color="auto" w:fill="FFFFFF"/>
        </w:rPr>
        <w:t>资格</w:t>
      </w:r>
      <w:r w:rsidRPr="00C61041">
        <w:rPr>
          <w:rFonts w:ascii="宋体" w:hAnsi="宋体" w:cs="宋体" w:hint="eastAsia"/>
          <w:kern w:val="0"/>
          <w:sz w:val="21"/>
          <w:szCs w:val="21"/>
          <w:shd w:val="clear" w:color="auto" w:fill="FFFFFF"/>
        </w:rPr>
        <w:t>后</w:t>
      </w:r>
      <w:r w:rsidRPr="00C61041">
        <w:rPr>
          <w:rFonts w:ascii="宋体" w:hAnsi="宋体" w:cs="宋体"/>
          <w:kern w:val="0"/>
          <w:sz w:val="21"/>
          <w:szCs w:val="21"/>
          <w:shd w:val="clear" w:color="auto" w:fill="FFFFFF"/>
        </w:rPr>
        <w:t>审</w:t>
      </w:r>
    </w:p>
    <w:p w:rsidR="00C633B9" w:rsidRPr="00C61041" w:rsidRDefault="00C633B9" w:rsidP="00D66B45">
      <w:pPr>
        <w:adjustRightInd w:val="0"/>
        <w:snapToGrid w:val="0"/>
        <w:spacing w:beforeLines="50" w:line="312" w:lineRule="auto"/>
        <w:ind w:leftChars="152" w:left="426"/>
        <w:rPr>
          <w:rFonts w:ascii="宋体" w:hAnsi="宋体" w:cs="宋体"/>
          <w:b/>
          <w:kern w:val="0"/>
          <w:sz w:val="21"/>
          <w:szCs w:val="21"/>
          <w:shd w:val="clear" w:color="auto" w:fill="FFFFFF"/>
        </w:rPr>
      </w:pPr>
      <w:r w:rsidRPr="00C61041">
        <w:rPr>
          <w:rFonts w:ascii="宋体" w:hAnsi="宋体" w:cs="宋体"/>
          <w:b/>
          <w:kern w:val="0"/>
          <w:sz w:val="21"/>
          <w:szCs w:val="21"/>
          <w:shd w:val="clear" w:color="auto" w:fill="FFFFFF"/>
        </w:rPr>
        <w:t>六</w:t>
      </w:r>
      <w:r w:rsidRPr="00C61041">
        <w:rPr>
          <w:rFonts w:ascii="宋体" w:hAnsi="宋体" w:cs="宋体" w:hint="eastAsia"/>
          <w:b/>
          <w:kern w:val="0"/>
          <w:sz w:val="21"/>
          <w:szCs w:val="21"/>
          <w:shd w:val="clear" w:color="auto" w:fill="FFFFFF"/>
        </w:rPr>
        <w:t>、</w:t>
      </w:r>
      <w:r w:rsidRPr="00C61041">
        <w:rPr>
          <w:rFonts w:ascii="宋体" w:hAnsi="宋体" w:cs="宋体"/>
          <w:b/>
          <w:kern w:val="0"/>
          <w:sz w:val="21"/>
          <w:szCs w:val="21"/>
          <w:shd w:val="clear" w:color="auto" w:fill="FFFFFF"/>
        </w:rPr>
        <w:t>招标文件的获取</w:t>
      </w:r>
    </w:p>
    <w:p w:rsidR="00C633B9" w:rsidRPr="00EE3CB7"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sidRPr="00C61041">
        <w:rPr>
          <w:rFonts w:ascii="宋体" w:hAnsi="宋体" w:cs="宋体" w:hint="eastAsia"/>
          <w:kern w:val="0"/>
          <w:sz w:val="21"/>
          <w:szCs w:val="21"/>
          <w:shd w:val="clear" w:color="auto" w:fill="FFFFFF"/>
        </w:rPr>
        <w:t xml:space="preserve">    </w:t>
      </w:r>
      <w:r w:rsidRPr="00EE3CB7">
        <w:rPr>
          <w:rFonts w:ascii="宋体" w:hAnsi="宋体" w:cs="宋体" w:hint="eastAsia"/>
          <w:kern w:val="0"/>
          <w:sz w:val="21"/>
          <w:szCs w:val="21"/>
          <w:shd w:val="clear" w:color="auto" w:fill="FFFFFF"/>
        </w:rPr>
        <w:t>两种报名形式可任选一种</w:t>
      </w:r>
    </w:p>
    <w:p w:rsidR="00C633B9" w:rsidRPr="00EE3CB7"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sidRPr="00EE3CB7">
        <w:rPr>
          <w:rFonts w:ascii="宋体" w:hAnsi="宋体" w:cs="宋体" w:hint="eastAsia"/>
          <w:kern w:val="0"/>
          <w:sz w:val="21"/>
          <w:szCs w:val="21"/>
          <w:shd w:val="clear" w:color="auto" w:fill="FFFFFF"/>
        </w:rPr>
        <w:t>1.电子报名：请于2021年</w:t>
      </w:r>
      <w:r>
        <w:rPr>
          <w:rFonts w:ascii="宋体" w:hAnsi="宋体" w:cs="宋体" w:hint="eastAsia"/>
          <w:kern w:val="0"/>
          <w:sz w:val="21"/>
          <w:szCs w:val="21"/>
          <w:shd w:val="clear" w:color="auto" w:fill="FFFFFF"/>
        </w:rPr>
        <w:t>8</w:t>
      </w:r>
      <w:r w:rsidRPr="00EE3CB7">
        <w:rPr>
          <w:rFonts w:ascii="宋体" w:hAnsi="宋体" w:cs="宋体" w:hint="eastAsia"/>
          <w:kern w:val="0"/>
          <w:sz w:val="21"/>
          <w:szCs w:val="21"/>
          <w:shd w:val="clear" w:color="auto" w:fill="FFFFFF"/>
        </w:rPr>
        <w:t>月</w:t>
      </w:r>
      <w:r w:rsidR="00D66B45">
        <w:rPr>
          <w:rFonts w:ascii="宋体" w:hAnsi="宋体" w:cs="宋体" w:hint="eastAsia"/>
          <w:kern w:val="0"/>
          <w:sz w:val="21"/>
          <w:szCs w:val="21"/>
          <w:shd w:val="clear" w:color="auto" w:fill="FFFFFF"/>
        </w:rPr>
        <w:t>12</w:t>
      </w:r>
      <w:r w:rsidRPr="00EE3CB7">
        <w:rPr>
          <w:rFonts w:ascii="宋体" w:hAnsi="宋体" w:cs="宋体" w:hint="eastAsia"/>
          <w:kern w:val="0"/>
          <w:sz w:val="21"/>
          <w:szCs w:val="21"/>
          <w:shd w:val="clear" w:color="auto" w:fill="FFFFFF"/>
        </w:rPr>
        <w:t>日起至</w:t>
      </w:r>
      <w:r>
        <w:rPr>
          <w:rFonts w:ascii="宋体" w:hAnsi="宋体" w:cs="宋体" w:hint="eastAsia"/>
          <w:kern w:val="0"/>
          <w:sz w:val="21"/>
          <w:szCs w:val="21"/>
          <w:shd w:val="clear" w:color="auto" w:fill="FFFFFF"/>
        </w:rPr>
        <w:t>8</w:t>
      </w:r>
      <w:r w:rsidRPr="00EE3CB7">
        <w:rPr>
          <w:rFonts w:ascii="宋体" w:hAnsi="宋体" w:cs="宋体" w:hint="eastAsia"/>
          <w:kern w:val="0"/>
          <w:sz w:val="21"/>
          <w:szCs w:val="21"/>
          <w:shd w:val="clear" w:color="auto" w:fill="FFFFFF"/>
        </w:rPr>
        <w:t>月</w:t>
      </w:r>
      <w:r w:rsidR="00D66B45">
        <w:rPr>
          <w:rFonts w:ascii="宋体" w:hAnsi="宋体" w:cs="宋体" w:hint="eastAsia"/>
          <w:kern w:val="0"/>
          <w:sz w:val="21"/>
          <w:szCs w:val="21"/>
          <w:shd w:val="clear" w:color="auto" w:fill="FFFFFF"/>
        </w:rPr>
        <w:t>17</w:t>
      </w:r>
      <w:r w:rsidRPr="00EE3CB7">
        <w:rPr>
          <w:rFonts w:ascii="宋体" w:hAnsi="宋体" w:cs="宋体" w:hint="eastAsia"/>
          <w:kern w:val="0"/>
          <w:sz w:val="21"/>
          <w:szCs w:val="21"/>
          <w:shd w:val="clear" w:color="auto" w:fill="FFFFFF"/>
        </w:rPr>
        <w:t>日下午16：00时前，以电子邮件方式发送到</w:t>
      </w:r>
      <w:r w:rsidRPr="00EE3CB7">
        <w:rPr>
          <w:rFonts w:ascii="宋体" w:hAnsi="宋体" w:cs="宋体"/>
          <w:kern w:val="0"/>
          <w:sz w:val="21"/>
          <w:szCs w:val="21"/>
          <w:shd w:val="clear" w:color="auto" w:fill="FFFFFF"/>
        </w:rPr>
        <w:t>minhx@suzhouterminals.com</w:t>
      </w:r>
      <w:r w:rsidRPr="00EE3CB7">
        <w:rPr>
          <w:rFonts w:ascii="宋体" w:hAnsi="宋体" w:cs="宋体" w:hint="eastAsia"/>
          <w:kern w:val="0"/>
          <w:sz w:val="21"/>
          <w:szCs w:val="21"/>
          <w:shd w:val="clear" w:color="auto" w:fill="FFFFFF"/>
        </w:rPr>
        <w:t>进行报名。</w:t>
      </w:r>
      <w:r>
        <w:rPr>
          <w:rFonts w:ascii="宋体" w:hAnsi="宋体" w:cs="宋体" w:hint="eastAsia"/>
          <w:kern w:val="0"/>
          <w:sz w:val="21"/>
          <w:szCs w:val="21"/>
          <w:shd w:val="clear" w:color="auto" w:fill="FFFFFF"/>
        </w:rPr>
        <w:t>（见后附报名表）</w:t>
      </w:r>
    </w:p>
    <w:p w:rsidR="00C633B9"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sidRPr="00EE3CB7">
        <w:rPr>
          <w:rFonts w:ascii="宋体" w:hAnsi="宋体" w:cs="宋体" w:hint="eastAsia"/>
          <w:kern w:val="0"/>
          <w:sz w:val="21"/>
          <w:szCs w:val="21"/>
          <w:shd w:val="clear" w:color="auto" w:fill="FFFFFF"/>
        </w:rPr>
        <w:t>2．现场报名。</w:t>
      </w:r>
      <w:r w:rsidRPr="005660D3">
        <w:rPr>
          <w:rFonts w:ascii="宋体" w:hAnsi="宋体" w:cs="宋体" w:hint="eastAsia"/>
          <w:kern w:val="0"/>
          <w:sz w:val="21"/>
          <w:szCs w:val="21"/>
          <w:shd w:val="clear" w:color="auto" w:fill="FFFFFF"/>
        </w:rPr>
        <w:t>请于2021年8月</w:t>
      </w:r>
      <w:r w:rsidR="00D66B45">
        <w:rPr>
          <w:rFonts w:ascii="宋体" w:hAnsi="宋体" w:cs="宋体" w:hint="eastAsia"/>
          <w:kern w:val="0"/>
          <w:sz w:val="21"/>
          <w:szCs w:val="21"/>
          <w:shd w:val="clear" w:color="auto" w:fill="FFFFFF"/>
        </w:rPr>
        <w:t>12</w:t>
      </w:r>
      <w:r w:rsidRPr="005660D3">
        <w:rPr>
          <w:rFonts w:ascii="宋体" w:hAnsi="宋体" w:cs="宋体" w:hint="eastAsia"/>
          <w:kern w:val="0"/>
          <w:sz w:val="21"/>
          <w:szCs w:val="21"/>
          <w:shd w:val="clear" w:color="auto" w:fill="FFFFFF"/>
        </w:rPr>
        <w:t>日起至8月</w:t>
      </w:r>
      <w:r w:rsidR="00D66B45">
        <w:rPr>
          <w:rFonts w:ascii="宋体" w:hAnsi="宋体" w:cs="宋体" w:hint="eastAsia"/>
          <w:kern w:val="0"/>
          <w:sz w:val="21"/>
          <w:szCs w:val="21"/>
          <w:shd w:val="clear" w:color="auto" w:fill="FFFFFF"/>
        </w:rPr>
        <w:t>17</w:t>
      </w:r>
      <w:r w:rsidRPr="005660D3">
        <w:rPr>
          <w:rFonts w:ascii="宋体" w:hAnsi="宋体" w:cs="宋体" w:hint="eastAsia"/>
          <w:kern w:val="0"/>
          <w:sz w:val="21"/>
          <w:szCs w:val="21"/>
          <w:shd w:val="clear" w:color="auto" w:fill="FFFFFF"/>
        </w:rPr>
        <w:t>日下午16：00时前</w:t>
      </w:r>
      <w:r w:rsidRPr="00EE3CB7">
        <w:rPr>
          <w:rFonts w:ascii="宋体" w:hAnsi="宋体" w:cs="宋体" w:hint="eastAsia"/>
          <w:kern w:val="0"/>
          <w:sz w:val="21"/>
          <w:szCs w:val="21"/>
          <w:shd w:val="clear" w:color="auto" w:fill="FFFFFF"/>
        </w:rPr>
        <w:t>至苏州现代货箱</w:t>
      </w:r>
      <w:r w:rsidRPr="00EE3CB7">
        <w:rPr>
          <w:rFonts w:ascii="宋体" w:hAnsi="宋体" w:cs="宋体" w:hint="eastAsia"/>
          <w:kern w:val="0"/>
          <w:sz w:val="21"/>
          <w:szCs w:val="21"/>
          <w:shd w:val="clear" w:color="auto" w:fill="FFFFFF"/>
        </w:rPr>
        <w:lastRenderedPageBreak/>
        <w:t>码头有限公司采购部现场报名。</w:t>
      </w:r>
    </w:p>
    <w:p w:rsidR="00C633B9" w:rsidRPr="00C61041"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p>
    <w:p w:rsidR="00C633B9" w:rsidRDefault="00C633B9" w:rsidP="00D66B45">
      <w:pPr>
        <w:adjustRightInd w:val="0"/>
        <w:snapToGrid w:val="0"/>
        <w:spacing w:beforeLines="50" w:line="312" w:lineRule="auto"/>
        <w:ind w:leftChars="152" w:left="426"/>
        <w:rPr>
          <w:rFonts w:ascii="宋体" w:hAnsi="宋体" w:cs="宋体"/>
          <w:b/>
          <w:kern w:val="0"/>
          <w:sz w:val="21"/>
          <w:szCs w:val="21"/>
          <w:shd w:val="clear" w:color="auto" w:fill="FFFFFF"/>
        </w:rPr>
      </w:pPr>
      <w:r w:rsidRPr="00C61041">
        <w:rPr>
          <w:rFonts w:ascii="宋体" w:hAnsi="宋体" w:cs="宋体"/>
          <w:b/>
          <w:kern w:val="0"/>
          <w:sz w:val="21"/>
          <w:szCs w:val="21"/>
          <w:shd w:val="clear" w:color="auto" w:fill="FFFFFF"/>
        </w:rPr>
        <w:t>七</w:t>
      </w:r>
      <w:r w:rsidRPr="00C61041">
        <w:rPr>
          <w:rFonts w:ascii="宋体" w:hAnsi="宋体" w:cs="宋体" w:hint="eastAsia"/>
          <w:b/>
          <w:kern w:val="0"/>
          <w:sz w:val="21"/>
          <w:szCs w:val="21"/>
          <w:shd w:val="clear" w:color="auto" w:fill="FFFFFF"/>
        </w:rPr>
        <w:t>、</w:t>
      </w:r>
      <w:r>
        <w:rPr>
          <w:rFonts w:ascii="宋体" w:hAnsi="宋体" w:cs="宋体" w:hint="eastAsia"/>
          <w:b/>
          <w:kern w:val="0"/>
          <w:sz w:val="21"/>
          <w:szCs w:val="21"/>
          <w:shd w:val="clear" w:color="auto" w:fill="FFFFFF"/>
        </w:rPr>
        <w:t>投标保证金</w:t>
      </w:r>
    </w:p>
    <w:p w:rsidR="00C633B9" w:rsidRPr="00A4766F" w:rsidRDefault="00C633B9" w:rsidP="00D66B45">
      <w:pPr>
        <w:adjustRightInd w:val="0"/>
        <w:snapToGrid w:val="0"/>
        <w:spacing w:beforeLines="50" w:line="312" w:lineRule="auto"/>
        <w:ind w:leftChars="152" w:left="426"/>
        <w:rPr>
          <w:rFonts w:ascii="宋体" w:hAnsi="宋体" w:cs="宋体"/>
          <w:b/>
          <w:kern w:val="0"/>
          <w:sz w:val="21"/>
          <w:szCs w:val="21"/>
          <w:shd w:val="clear" w:color="auto" w:fill="FFFFFF"/>
        </w:rPr>
      </w:pPr>
      <w:r w:rsidRPr="00A4766F">
        <w:rPr>
          <w:rFonts w:ascii="宋体" w:hAnsi="宋体" w:cs="宋体" w:hint="eastAsia"/>
          <w:b/>
          <w:kern w:val="0"/>
          <w:sz w:val="21"/>
          <w:szCs w:val="21"/>
          <w:shd w:val="clear" w:color="auto" w:fill="FFFFFF"/>
        </w:rPr>
        <w:t>投标保证金：（人民币）</w:t>
      </w:r>
      <w:r>
        <w:rPr>
          <w:rFonts w:ascii="宋体" w:hAnsi="宋体" w:cs="宋体" w:hint="eastAsia"/>
          <w:b/>
          <w:kern w:val="0"/>
          <w:sz w:val="21"/>
          <w:szCs w:val="21"/>
          <w:shd w:val="clear" w:color="auto" w:fill="FFFFFF"/>
        </w:rPr>
        <w:t>2</w:t>
      </w:r>
      <w:r w:rsidRPr="00A4766F">
        <w:rPr>
          <w:rFonts w:ascii="宋体" w:hAnsi="宋体" w:cs="宋体" w:hint="eastAsia"/>
          <w:b/>
          <w:kern w:val="0"/>
          <w:sz w:val="21"/>
          <w:szCs w:val="21"/>
          <w:shd w:val="clear" w:color="auto" w:fill="FFFFFF"/>
        </w:rPr>
        <w:t>000.00元。</w:t>
      </w:r>
    </w:p>
    <w:p w:rsidR="00C633B9" w:rsidRPr="00A4766F" w:rsidRDefault="00C633B9" w:rsidP="00D66B45">
      <w:pPr>
        <w:adjustRightInd w:val="0"/>
        <w:snapToGrid w:val="0"/>
        <w:spacing w:beforeLines="50" w:line="312" w:lineRule="auto"/>
        <w:ind w:leftChars="152" w:left="426"/>
        <w:rPr>
          <w:rFonts w:ascii="宋体" w:hAnsi="宋体" w:cs="宋体"/>
          <w:b/>
          <w:kern w:val="0"/>
          <w:sz w:val="21"/>
          <w:szCs w:val="21"/>
          <w:shd w:val="clear" w:color="auto" w:fill="FFFFFF"/>
        </w:rPr>
      </w:pPr>
      <w:r w:rsidRPr="00A4766F">
        <w:rPr>
          <w:rFonts w:ascii="宋体" w:hAnsi="宋体" w:cs="宋体" w:hint="eastAsia"/>
          <w:b/>
          <w:kern w:val="0"/>
          <w:sz w:val="21"/>
          <w:szCs w:val="21"/>
          <w:shd w:val="clear" w:color="auto" w:fill="FFFFFF"/>
        </w:rPr>
        <w:t>投标人应于2021年</w:t>
      </w:r>
      <w:r w:rsidR="00D66B45">
        <w:rPr>
          <w:rFonts w:ascii="宋体" w:hAnsi="宋体" w:cs="宋体" w:hint="eastAsia"/>
          <w:b/>
          <w:kern w:val="0"/>
          <w:sz w:val="21"/>
          <w:szCs w:val="21"/>
          <w:shd w:val="clear" w:color="auto" w:fill="FFFFFF"/>
        </w:rPr>
        <w:t>8</w:t>
      </w:r>
      <w:r w:rsidRPr="00A4766F">
        <w:rPr>
          <w:rFonts w:ascii="宋体" w:hAnsi="宋体" w:cs="宋体" w:hint="eastAsia"/>
          <w:b/>
          <w:kern w:val="0"/>
          <w:sz w:val="21"/>
          <w:szCs w:val="21"/>
          <w:shd w:val="clear" w:color="auto" w:fill="FFFFFF"/>
        </w:rPr>
        <w:t>月</w:t>
      </w:r>
      <w:r w:rsidR="00D66B45">
        <w:rPr>
          <w:rFonts w:ascii="宋体" w:hAnsi="宋体" w:cs="宋体" w:hint="eastAsia"/>
          <w:b/>
          <w:kern w:val="0"/>
          <w:sz w:val="21"/>
          <w:szCs w:val="21"/>
          <w:shd w:val="clear" w:color="auto" w:fill="FFFFFF"/>
        </w:rPr>
        <w:t>31</w:t>
      </w:r>
      <w:r w:rsidRPr="00A4766F">
        <w:rPr>
          <w:rFonts w:ascii="宋体" w:hAnsi="宋体" w:cs="宋体" w:hint="eastAsia"/>
          <w:b/>
          <w:kern w:val="0"/>
          <w:sz w:val="21"/>
          <w:szCs w:val="21"/>
          <w:shd w:val="clear" w:color="auto" w:fill="FFFFFF"/>
        </w:rPr>
        <w:t>日</w:t>
      </w:r>
      <w:r>
        <w:rPr>
          <w:rFonts w:ascii="宋体" w:hAnsi="宋体" w:cs="宋体" w:hint="eastAsia"/>
          <w:b/>
          <w:kern w:val="0"/>
          <w:sz w:val="21"/>
          <w:szCs w:val="21"/>
          <w:shd w:val="clear" w:color="auto" w:fill="FFFFFF"/>
        </w:rPr>
        <w:t>16</w:t>
      </w:r>
      <w:r w:rsidRPr="00A4766F">
        <w:rPr>
          <w:rFonts w:ascii="宋体" w:hAnsi="宋体" w:cs="宋体" w:hint="eastAsia"/>
          <w:b/>
          <w:kern w:val="0"/>
          <w:sz w:val="21"/>
          <w:szCs w:val="21"/>
          <w:shd w:val="clear" w:color="auto" w:fill="FFFFFF"/>
        </w:rPr>
        <w:t>：00</w:t>
      </w:r>
      <w:r w:rsidRPr="00A4766F">
        <w:rPr>
          <w:rFonts w:ascii="宋体" w:hAnsi="宋体" w:cs="宋体"/>
          <w:b/>
          <w:kern w:val="0"/>
          <w:sz w:val="21"/>
          <w:szCs w:val="21"/>
          <w:shd w:val="clear" w:color="auto" w:fill="FFFFFF"/>
        </w:rPr>
        <w:t>时</w:t>
      </w:r>
      <w:r w:rsidRPr="00A4766F">
        <w:rPr>
          <w:rFonts w:ascii="宋体" w:hAnsi="宋体" w:cs="宋体" w:hint="eastAsia"/>
          <w:b/>
          <w:kern w:val="0"/>
          <w:sz w:val="21"/>
          <w:szCs w:val="21"/>
          <w:shd w:val="clear" w:color="auto" w:fill="FFFFFF"/>
        </w:rPr>
        <w:t>前将投标保证金以汇票或电汇形式交至苏州现代货箱码头有限公司。关于本次投标的款项汇入以下帐户：</w:t>
      </w:r>
    </w:p>
    <w:p w:rsidR="00C633B9" w:rsidRPr="00A4766F" w:rsidRDefault="00C633B9" w:rsidP="00D66B45">
      <w:pPr>
        <w:adjustRightInd w:val="0"/>
        <w:snapToGrid w:val="0"/>
        <w:spacing w:beforeLines="50" w:line="312" w:lineRule="auto"/>
        <w:ind w:leftChars="152" w:left="426"/>
        <w:rPr>
          <w:rFonts w:ascii="宋体" w:hAnsi="宋体" w:cs="宋体"/>
          <w:b/>
          <w:kern w:val="0"/>
          <w:sz w:val="21"/>
          <w:szCs w:val="21"/>
          <w:shd w:val="clear" w:color="auto" w:fill="FFFFFF"/>
        </w:rPr>
      </w:pPr>
      <w:r w:rsidRPr="00A4766F">
        <w:rPr>
          <w:rFonts w:ascii="宋体" w:hAnsi="宋体" w:cs="宋体" w:hint="eastAsia"/>
          <w:b/>
          <w:kern w:val="0"/>
          <w:sz w:val="21"/>
          <w:szCs w:val="21"/>
          <w:shd w:val="clear" w:color="auto" w:fill="FFFFFF"/>
        </w:rPr>
        <w:t>户    名：苏州现代货箱码头有限公司</w:t>
      </w:r>
    </w:p>
    <w:p w:rsidR="00C633B9" w:rsidRPr="00A4766F" w:rsidRDefault="00C633B9" w:rsidP="00D66B45">
      <w:pPr>
        <w:adjustRightInd w:val="0"/>
        <w:snapToGrid w:val="0"/>
        <w:spacing w:beforeLines="50" w:line="312" w:lineRule="auto"/>
        <w:ind w:leftChars="152" w:left="426"/>
        <w:rPr>
          <w:rFonts w:ascii="宋体" w:hAnsi="宋体" w:cs="宋体"/>
          <w:b/>
          <w:kern w:val="0"/>
          <w:sz w:val="21"/>
          <w:szCs w:val="21"/>
          <w:shd w:val="clear" w:color="auto" w:fill="FFFFFF"/>
        </w:rPr>
      </w:pPr>
      <w:r w:rsidRPr="00A4766F">
        <w:rPr>
          <w:rFonts w:ascii="宋体" w:hAnsi="宋体" w:cs="宋体" w:hint="eastAsia"/>
          <w:b/>
          <w:kern w:val="0"/>
          <w:sz w:val="21"/>
          <w:szCs w:val="21"/>
          <w:shd w:val="clear" w:color="auto" w:fill="FFFFFF"/>
        </w:rPr>
        <w:t>开户银行：中国工商银行太仓支行</w:t>
      </w:r>
    </w:p>
    <w:p w:rsidR="00C633B9" w:rsidRPr="00A4766F" w:rsidRDefault="00C633B9" w:rsidP="00D66B45">
      <w:pPr>
        <w:adjustRightInd w:val="0"/>
        <w:snapToGrid w:val="0"/>
        <w:spacing w:beforeLines="50" w:line="312" w:lineRule="auto"/>
        <w:ind w:leftChars="152" w:left="426"/>
        <w:rPr>
          <w:rFonts w:ascii="宋体" w:hAnsi="宋体" w:cs="宋体"/>
          <w:b/>
          <w:kern w:val="0"/>
          <w:sz w:val="21"/>
          <w:szCs w:val="21"/>
          <w:shd w:val="clear" w:color="auto" w:fill="FFFFFF"/>
        </w:rPr>
      </w:pPr>
      <w:r w:rsidRPr="00A4766F">
        <w:rPr>
          <w:rFonts w:ascii="宋体" w:hAnsi="宋体" w:cs="宋体" w:hint="eastAsia"/>
          <w:b/>
          <w:kern w:val="0"/>
          <w:sz w:val="21"/>
          <w:szCs w:val="21"/>
          <w:shd w:val="clear" w:color="auto" w:fill="FFFFFF"/>
        </w:rPr>
        <w:t>帐    号：1102024019000121555</w:t>
      </w:r>
    </w:p>
    <w:p w:rsidR="00C633B9" w:rsidRPr="00A4766F" w:rsidRDefault="00C633B9" w:rsidP="00D66B45">
      <w:pPr>
        <w:adjustRightInd w:val="0"/>
        <w:snapToGrid w:val="0"/>
        <w:spacing w:beforeLines="50" w:line="312" w:lineRule="auto"/>
        <w:ind w:leftChars="152" w:left="426"/>
        <w:rPr>
          <w:rFonts w:ascii="宋体" w:hAnsi="宋体" w:cs="宋体"/>
          <w:b/>
          <w:kern w:val="0"/>
          <w:sz w:val="21"/>
          <w:szCs w:val="21"/>
          <w:shd w:val="clear" w:color="auto" w:fill="FFFFFF"/>
        </w:rPr>
      </w:pPr>
      <w:r w:rsidRPr="00A4766F">
        <w:rPr>
          <w:rFonts w:ascii="宋体" w:hAnsi="宋体" w:cs="宋体" w:hint="eastAsia"/>
          <w:b/>
          <w:kern w:val="0"/>
          <w:sz w:val="21"/>
          <w:szCs w:val="21"/>
          <w:shd w:val="clear" w:color="auto" w:fill="FFFFFF"/>
        </w:rPr>
        <w:t>查询电话：0512-53183256。</w:t>
      </w:r>
    </w:p>
    <w:p w:rsidR="00C633B9" w:rsidRDefault="00C633B9" w:rsidP="00D66B45">
      <w:pPr>
        <w:adjustRightInd w:val="0"/>
        <w:snapToGrid w:val="0"/>
        <w:spacing w:beforeLines="50" w:line="312" w:lineRule="auto"/>
        <w:ind w:leftChars="152" w:left="426"/>
        <w:rPr>
          <w:rFonts w:ascii="宋体" w:hAnsi="宋体" w:cs="宋体"/>
          <w:b/>
          <w:kern w:val="0"/>
          <w:sz w:val="21"/>
          <w:szCs w:val="21"/>
          <w:shd w:val="clear" w:color="auto" w:fill="FFFFFF"/>
        </w:rPr>
      </w:pPr>
    </w:p>
    <w:p w:rsidR="00C633B9" w:rsidRPr="00C61041" w:rsidRDefault="00C633B9" w:rsidP="00D66B45">
      <w:pPr>
        <w:adjustRightInd w:val="0"/>
        <w:snapToGrid w:val="0"/>
        <w:spacing w:beforeLines="50" w:line="312" w:lineRule="auto"/>
        <w:ind w:leftChars="152" w:left="426"/>
        <w:rPr>
          <w:rFonts w:ascii="宋体" w:hAnsi="宋体" w:cs="宋体"/>
          <w:b/>
          <w:kern w:val="0"/>
          <w:sz w:val="21"/>
          <w:szCs w:val="21"/>
          <w:shd w:val="clear" w:color="auto" w:fill="FFFFFF"/>
        </w:rPr>
      </w:pPr>
      <w:r>
        <w:rPr>
          <w:rFonts w:ascii="宋体" w:hAnsi="宋体" w:cs="宋体" w:hint="eastAsia"/>
          <w:b/>
          <w:kern w:val="0"/>
          <w:sz w:val="21"/>
          <w:szCs w:val="21"/>
          <w:shd w:val="clear" w:color="auto" w:fill="FFFFFF"/>
        </w:rPr>
        <w:t>八、</w:t>
      </w:r>
      <w:r w:rsidRPr="00C61041">
        <w:rPr>
          <w:rFonts w:ascii="宋体" w:hAnsi="宋体" w:cs="宋体"/>
          <w:b/>
          <w:kern w:val="0"/>
          <w:sz w:val="21"/>
          <w:szCs w:val="21"/>
          <w:shd w:val="clear" w:color="auto" w:fill="FFFFFF"/>
        </w:rPr>
        <w:t>投标文件的递交</w:t>
      </w:r>
    </w:p>
    <w:p w:rsidR="00C633B9" w:rsidRPr="00C61041"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sidRPr="00C61041">
        <w:rPr>
          <w:rFonts w:ascii="宋体" w:hAnsi="宋体" w:cs="宋体"/>
          <w:kern w:val="0"/>
          <w:sz w:val="21"/>
          <w:szCs w:val="21"/>
          <w:shd w:val="clear" w:color="auto" w:fill="FFFFFF"/>
        </w:rPr>
        <w:t>1、投标文件送达的截止时间（投标截止时间，下同）为</w:t>
      </w:r>
      <w:r w:rsidRPr="000849FF">
        <w:rPr>
          <w:rFonts w:ascii="宋体" w:hAnsi="宋体" w:cs="宋体"/>
          <w:color w:val="0033CC"/>
          <w:kern w:val="0"/>
          <w:sz w:val="21"/>
          <w:szCs w:val="21"/>
          <w:shd w:val="clear" w:color="auto" w:fill="FFFFFF"/>
        </w:rPr>
        <w:t>2021年</w:t>
      </w:r>
      <w:r w:rsidR="00D66B45">
        <w:rPr>
          <w:rFonts w:ascii="宋体" w:hAnsi="宋体" w:cs="宋体" w:hint="eastAsia"/>
          <w:color w:val="0033CC"/>
          <w:kern w:val="0"/>
          <w:sz w:val="21"/>
          <w:szCs w:val="21"/>
          <w:shd w:val="clear" w:color="auto" w:fill="FFFFFF"/>
        </w:rPr>
        <w:t>9</w:t>
      </w:r>
      <w:r w:rsidRPr="000849FF">
        <w:rPr>
          <w:rFonts w:ascii="宋体" w:hAnsi="宋体" w:cs="宋体"/>
          <w:color w:val="0033CC"/>
          <w:kern w:val="0"/>
          <w:sz w:val="21"/>
          <w:szCs w:val="21"/>
          <w:shd w:val="clear" w:color="auto" w:fill="FFFFFF"/>
        </w:rPr>
        <w:t>月</w:t>
      </w:r>
      <w:r w:rsidR="00D66B45">
        <w:rPr>
          <w:rFonts w:ascii="宋体" w:hAnsi="宋体" w:cs="宋体" w:hint="eastAsia"/>
          <w:color w:val="0033CC"/>
          <w:kern w:val="0"/>
          <w:sz w:val="21"/>
          <w:szCs w:val="21"/>
          <w:shd w:val="clear" w:color="auto" w:fill="FFFFFF"/>
        </w:rPr>
        <w:t>1</w:t>
      </w:r>
      <w:r w:rsidRPr="000849FF">
        <w:rPr>
          <w:rFonts w:ascii="宋体" w:hAnsi="宋体" w:cs="宋体"/>
          <w:color w:val="0033CC"/>
          <w:kern w:val="0"/>
          <w:sz w:val="21"/>
          <w:szCs w:val="21"/>
          <w:shd w:val="clear" w:color="auto" w:fill="FFFFFF"/>
        </w:rPr>
        <w:t>日</w:t>
      </w:r>
      <w:r w:rsidRPr="000849FF">
        <w:rPr>
          <w:rFonts w:ascii="宋体" w:hAnsi="宋体" w:cs="宋体" w:hint="eastAsia"/>
          <w:color w:val="0033CC"/>
          <w:kern w:val="0"/>
          <w:sz w:val="21"/>
          <w:szCs w:val="21"/>
          <w:shd w:val="clear" w:color="auto" w:fill="FFFFFF"/>
        </w:rPr>
        <w:t>12</w:t>
      </w:r>
      <w:r w:rsidRPr="000849FF">
        <w:rPr>
          <w:rFonts w:ascii="宋体" w:hAnsi="宋体" w:cs="宋体"/>
          <w:color w:val="0033CC"/>
          <w:kern w:val="0"/>
          <w:sz w:val="21"/>
          <w:szCs w:val="21"/>
          <w:shd w:val="clear" w:color="auto" w:fill="FFFFFF"/>
        </w:rPr>
        <w:t>时</w:t>
      </w:r>
      <w:r w:rsidRPr="000849FF">
        <w:rPr>
          <w:rFonts w:ascii="宋体" w:hAnsi="宋体" w:cs="宋体" w:hint="eastAsia"/>
          <w:color w:val="0033CC"/>
          <w:kern w:val="0"/>
          <w:sz w:val="21"/>
          <w:szCs w:val="21"/>
          <w:shd w:val="clear" w:color="auto" w:fill="FFFFFF"/>
        </w:rPr>
        <w:t>0</w:t>
      </w:r>
      <w:r w:rsidRPr="000849FF">
        <w:rPr>
          <w:rFonts w:ascii="宋体" w:hAnsi="宋体" w:cs="宋体"/>
          <w:color w:val="0033CC"/>
          <w:kern w:val="0"/>
          <w:sz w:val="21"/>
          <w:szCs w:val="21"/>
          <w:shd w:val="clear" w:color="auto" w:fill="FFFFFF"/>
        </w:rPr>
        <w:t>0分</w:t>
      </w:r>
      <w:r w:rsidRPr="00C61041">
        <w:rPr>
          <w:rFonts w:ascii="宋体" w:hAnsi="宋体" w:cs="宋体"/>
          <w:kern w:val="0"/>
          <w:sz w:val="21"/>
          <w:szCs w:val="21"/>
          <w:shd w:val="clear" w:color="auto" w:fill="FFFFFF"/>
        </w:rPr>
        <w:t>，地点为</w:t>
      </w:r>
      <w:r w:rsidRPr="00C61041">
        <w:rPr>
          <w:rFonts w:ascii="宋体" w:hAnsi="宋体" w:cs="宋体" w:hint="eastAsia"/>
          <w:kern w:val="0"/>
          <w:sz w:val="21"/>
          <w:szCs w:val="21"/>
          <w:shd w:val="clear" w:color="auto" w:fill="FFFFFF"/>
        </w:rPr>
        <w:t>太仓市通港东路1号苏州现代货箱码头</w:t>
      </w:r>
      <w:r w:rsidRPr="00C61041">
        <w:rPr>
          <w:rFonts w:ascii="宋体" w:hAnsi="宋体" w:cs="宋体"/>
          <w:kern w:val="0"/>
          <w:sz w:val="21"/>
          <w:szCs w:val="21"/>
          <w:shd w:val="clear" w:color="auto" w:fill="FFFFFF"/>
        </w:rPr>
        <w:t>有限</w:t>
      </w:r>
      <w:r w:rsidRPr="00C61041">
        <w:rPr>
          <w:rFonts w:ascii="宋体" w:hAnsi="宋体" w:cs="宋体" w:hint="eastAsia"/>
          <w:kern w:val="0"/>
          <w:sz w:val="21"/>
          <w:szCs w:val="21"/>
          <w:shd w:val="clear" w:color="auto" w:fill="FFFFFF"/>
        </w:rPr>
        <w:t>公司采购部。</w:t>
      </w:r>
    </w:p>
    <w:p w:rsidR="00C633B9" w:rsidRPr="00C61041"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sidRPr="00C61041">
        <w:rPr>
          <w:rFonts w:ascii="宋体" w:hAnsi="宋体" w:cs="宋体" w:hint="eastAsia"/>
          <w:kern w:val="0"/>
          <w:sz w:val="21"/>
          <w:szCs w:val="21"/>
          <w:shd w:val="clear" w:color="auto" w:fill="FFFFFF"/>
        </w:rPr>
        <w:t>2、</w:t>
      </w:r>
      <w:r w:rsidRPr="00C61041">
        <w:rPr>
          <w:rFonts w:ascii="宋体" w:hAnsi="宋体" w:cs="宋体"/>
          <w:kern w:val="0"/>
          <w:sz w:val="21"/>
          <w:szCs w:val="21"/>
          <w:shd w:val="clear" w:color="auto" w:fill="FFFFFF"/>
        </w:rPr>
        <w:t>逾期送达的或者未送达指定地点的投标文件，招标人不予受理</w:t>
      </w:r>
      <w:r w:rsidRPr="00C61041">
        <w:rPr>
          <w:rFonts w:ascii="宋体" w:hAnsi="宋体" w:cs="宋体" w:hint="eastAsia"/>
          <w:kern w:val="0"/>
          <w:sz w:val="21"/>
          <w:szCs w:val="21"/>
          <w:shd w:val="clear" w:color="auto" w:fill="FFFFFF"/>
        </w:rPr>
        <w:t>。</w:t>
      </w:r>
    </w:p>
    <w:p w:rsidR="00C633B9" w:rsidRPr="00C61041" w:rsidRDefault="00C633B9" w:rsidP="00D66B45">
      <w:pPr>
        <w:adjustRightInd w:val="0"/>
        <w:snapToGrid w:val="0"/>
        <w:spacing w:beforeLines="50" w:line="312" w:lineRule="auto"/>
        <w:ind w:leftChars="152" w:left="426"/>
        <w:rPr>
          <w:rFonts w:ascii="宋体" w:hAnsi="宋体" w:cs="宋体"/>
          <w:b/>
          <w:kern w:val="0"/>
          <w:sz w:val="21"/>
          <w:szCs w:val="21"/>
          <w:shd w:val="clear" w:color="auto" w:fill="FFFFFF"/>
        </w:rPr>
      </w:pPr>
      <w:r>
        <w:rPr>
          <w:rFonts w:ascii="宋体" w:hAnsi="宋体" w:cs="宋体" w:hint="eastAsia"/>
          <w:b/>
          <w:kern w:val="0"/>
          <w:sz w:val="21"/>
          <w:szCs w:val="21"/>
          <w:shd w:val="clear" w:color="auto" w:fill="FFFFFF"/>
        </w:rPr>
        <w:t>九</w:t>
      </w:r>
      <w:r w:rsidRPr="00C61041">
        <w:rPr>
          <w:rFonts w:ascii="宋体" w:hAnsi="宋体" w:cs="宋体" w:hint="eastAsia"/>
          <w:b/>
          <w:kern w:val="0"/>
          <w:sz w:val="21"/>
          <w:szCs w:val="21"/>
          <w:shd w:val="clear" w:color="auto" w:fill="FFFFFF"/>
        </w:rPr>
        <w:t>、</w:t>
      </w:r>
      <w:r w:rsidRPr="00C61041">
        <w:rPr>
          <w:rFonts w:ascii="宋体" w:hAnsi="宋体" w:cs="宋体"/>
          <w:b/>
          <w:kern w:val="0"/>
          <w:sz w:val="21"/>
          <w:szCs w:val="21"/>
          <w:shd w:val="clear" w:color="auto" w:fill="FFFFFF"/>
        </w:rPr>
        <w:t>联系方式：</w:t>
      </w:r>
    </w:p>
    <w:p w:rsidR="00C633B9" w:rsidRPr="00C61041" w:rsidRDefault="00C633B9" w:rsidP="00C633B9">
      <w:pPr>
        <w:adjustRightInd w:val="0"/>
        <w:snapToGrid w:val="0"/>
        <w:spacing w:line="312" w:lineRule="auto"/>
        <w:ind w:firstLineChars="202" w:firstLine="848"/>
        <w:jc w:val="left"/>
        <w:rPr>
          <w:rFonts w:ascii="宋体" w:hAnsi="宋体" w:cs="宋体"/>
          <w:kern w:val="0"/>
          <w:sz w:val="21"/>
          <w:szCs w:val="21"/>
          <w:shd w:val="clear" w:color="auto" w:fill="FFFFFF"/>
        </w:rPr>
      </w:pPr>
      <w:r w:rsidRPr="00C633B9">
        <w:rPr>
          <w:rFonts w:ascii="宋体" w:hAnsi="宋体" w:cs="宋体"/>
          <w:spacing w:val="105"/>
          <w:kern w:val="0"/>
          <w:sz w:val="21"/>
          <w:szCs w:val="21"/>
          <w:shd w:val="clear" w:color="auto" w:fill="FFFFFF"/>
          <w:fitText w:val="1050" w:id="-1743019776"/>
        </w:rPr>
        <w:t>招标</w:t>
      </w:r>
      <w:r w:rsidRPr="00C633B9">
        <w:rPr>
          <w:rFonts w:ascii="宋体" w:hAnsi="宋体" w:cs="宋体"/>
          <w:kern w:val="0"/>
          <w:sz w:val="21"/>
          <w:szCs w:val="21"/>
          <w:shd w:val="clear" w:color="auto" w:fill="FFFFFF"/>
          <w:fitText w:val="1050" w:id="-1743019776"/>
        </w:rPr>
        <w:t>人</w:t>
      </w:r>
      <w:r w:rsidRPr="00C61041">
        <w:rPr>
          <w:rFonts w:ascii="宋体" w:hAnsi="宋体" w:cs="宋体"/>
          <w:kern w:val="0"/>
          <w:sz w:val="21"/>
          <w:szCs w:val="21"/>
          <w:shd w:val="clear" w:color="auto" w:fill="FFFFFF"/>
        </w:rPr>
        <w:t>：</w:t>
      </w:r>
      <w:r w:rsidRPr="00C61041">
        <w:rPr>
          <w:rFonts w:ascii="宋体" w:hAnsi="宋体" w:cs="宋体" w:hint="eastAsia"/>
          <w:kern w:val="0"/>
          <w:sz w:val="21"/>
          <w:szCs w:val="21"/>
          <w:shd w:val="clear" w:color="auto" w:fill="FFFFFF"/>
        </w:rPr>
        <w:t>苏州现代货箱码头</w:t>
      </w:r>
      <w:r w:rsidRPr="00C61041">
        <w:rPr>
          <w:rFonts w:ascii="宋体" w:hAnsi="宋体" w:cs="宋体"/>
          <w:kern w:val="0"/>
          <w:sz w:val="21"/>
          <w:szCs w:val="21"/>
          <w:shd w:val="clear" w:color="auto" w:fill="FFFFFF"/>
        </w:rPr>
        <w:t>有限</w:t>
      </w:r>
      <w:r w:rsidRPr="00C61041">
        <w:rPr>
          <w:rFonts w:ascii="宋体" w:hAnsi="宋体" w:cs="宋体" w:hint="eastAsia"/>
          <w:kern w:val="0"/>
          <w:sz w:val="21"/>
          <w:szCs w:val="21"/>
          <w:shd w:val="clear" w:color="auto" w:fill="FFFFFF"/>
        </w:rPr>
        <w:t>公司</w:t>
      </w:r>
    </w:p>
    <w:p w:rsidR="00C633B9" w:rsidRPr="00327EC2" w:rsidRDefault="00C633B9" w:rsidP="00C633B9">
      <w:pPr>
        <w:adjustRightInd w:val="0"/>
        <w:snapToGrid w:val="0"/>
        <w:spacing w:line="312" w:lineRule="auto"/>
        <w:ind w:firstLineChars="202" w:firstLine="848"/>
        <w:jc w:val="left"/>
        <w:rPr>
          <w:rFonts w:ascii="宋体" w:hAnsi="宋体" w:cs="宋体"/>
          <w:kern w:val="0"/>
          <w:sz w:val="21"/>
          <w:szCs w:val="21"/>
          <w:shd w:val="clear" w:color="auto" w:fill="FFFFFF"/>
        </w:rPr>
      </w:pPr>
      <w:r w:rsidRPr="00C633B9">
        <w:rPr>
          <w:rFonts w:ascii="宋体" w:hAnsi="宋体" w:cs="宋体"/>
          <w:spacing w:val="105"/>
          <w:kern w:val="0"/>
          <w:sz w:val="21"/>
          <w:szCs w:val="21"/>
          <w:shd w:val="clear" w:color="auto" w:fill="FFFFFF"/>
          <w:fitText w:val="1050" w:id="-1743019775"/>
        </w:rPr>
        <w:t>联系</w:t>
      </w:r>
      <w:r w:rsidRPr="00C633B9">
        <w:rPr>
          <w:rFonts w:ascii="宋体" w:hAnsi="宋体" w:cs="宋体"/>
          <w:kern w:val="0"/>
          <w:sz w:val="21"/>
          <w:szCs w:val="21"/>
          <w:shd w:val="clear" w:color="auto" w:fill="FFFFFF"/>
          <w:fitText w:val="1050" w:id="-1743019775"/>
        </w:rPr>
        <w:t>人</w:t>
      </w:r>
      <w:r w:rsidRPr="00327EC2">
        <w:rPr>
          <w:rFonts w:ascii="宋体" w:hAnsi="宋体" w:cs="宋体" w:hint="eastAsia"/>
          <w:kern w:val="0"/>
          <w:sz w:val="21"/>
          <w:szCs w:val="21"/>
          <w:shd w:val="clear" w:color="auto" w:fill="FFFFFF"/>
        </w:rPr>
        <w:t>：闵海雄</w:t>
      </w:r>
      <w:r>
        <w:rPr>
          <w:rFonts w:ascii="宋体" w:hAnsi="宋体" w:cs="宋体" w:hint="eastAsia"/>
          <w:kern w:val="0"/>
          <w:sz w:val="21"/>
          <w:szCs w:val="21"/>
          <w:shd w:val="clear" w:color="auto" w:fill="FFFFFF"/>
        </w:rPr>
        <w:t xml:space="preserve">  </w:t>
      </w:r>
      <w:r w:rsidRPr="00327EC2">
        <w:rPr>
          <w:rFonts w:ascii="宋体" w:hAnsi="宋体" w:cs="宋体"/>
          <w:kern w:val="0"/>
          <w:sz w:val="21"/>
          <w:szCs w:val="21"/>
          <w:shd w:val="clear" w:color="auto" w:fill="FFFFFF"/>
        </w:rPr>
        <w:t>电话： 0512-</w:t>
      </w:r>
      <w:r w:rsidRPr="00327EC2">
        <w:rPr>
          <w:rFonts w:ascii="宋体" w:hAnsi="宋体" w:cs="宋体" w:hint="eastAsia"/>
          <w:kern w:val="0"/>
          <w:sz w:val="21"/>
          <w:szCs w:val="21"/>
          <w:shd w:val="clear" w:color="auto" w:fill="FFFFFF"/>
        </w:rPr>
        <w:t>53183213/13862371893</w:t>
      </w:r>
    </w:p>
    <w:p w:rsidR="00C633B9" w:rsidRPr="00327EC2" w:rsidRDefault="00C633B9" w:rsidP="00C633B9">
      <w:pPr>
        <w:adjustRightInd w:val="0"/>
        <w:snapToGrid w:val="0"/>
        <w:spacing w:line="312" w:lineRule="auto"/>
        <w:ind w:firstLineChars="101" w:firstLine="848"/>
        <w:jc w:val="left"/>
        <w:rPr>
          <w:rFonts w:ascii="宋体" w:hAnsi="宋体" w:cs="宋体"/>
          <w:kern w:val="0"/>
          <w:sz w:val="21"/>
          <w:szCs w:val="21"/>
          <w:shd w:val="clear" w:color="auto" w:fill="FFFFFF"/>
        </w:rPr>
      </w:pPr>
      <w:r w:rsidRPr="00C633B9">
        <w:rPr>
          <w:rFonts w:ascii="宋体" w:hAnsi="宋体" w:cs="宋体"/>
          <w:spacing w:val="315"/>
          <w:kern w:val="0"/>
          <w:sz w:val="21"/>
          <w:szCs w:val="21"/>
          <w:shd w:val="clear" w:color="auto" w:fill="FFFFFF"/>
          <w:fitText w:val="1050" w:id="-1743019774"/>
        </w:rPr>
        <w:t>邮</w:t>
      </w:r>
      <w:r w:rsidRPr="00C633B9">
        <w:rPr>
          <w:rFonts w:ascii="宋体" w:hAnsi="宋体" w:cs="宋体"/>
          <w:kern w:val="0"/>
          <w:sz w:val="21"/>
          <w:szCs w:val="21"/>
          <w:shd w:val="clear" w:color="auto" w:fill="FFFFFF"/>
          <w:fitText w:val="1050" w:id="-1743019774"/>
        </w:rPr>
        <w:t>箱</w:t>
      </w:r>
      <w:r w:rsidRPr="00327EC2">
        <w:rPr>
          <w:rFonts w:ascii="宋体" w:hAnsi="宋体" w:cs="宋体" w:hint="eastAsia"/>
          <w:kern w:val="0"/>
          <w:sz w:val="21"/>
          <w:szCs w:val="21"/>
          <w:shd w:val="clear" w:color="auto" w:fill="FFFFFF"/>
        </w:rPr>
        <w:t>：</w:t>
      </w:r>
      <w:hyperlink r:id="rId7" w:history="1">
        <w:r w:rsidRPr="00327EC2">
          <w:rPr>
            <w:rFonts w:cs="宋体" w:hint="eastAsia"/>
            <w:kern w:val="0"/>
            <w:sz w:val="21"/>
            <w:shd w:val="clear" w:color="auto" w:fill="FFFFFF"/>
          </w:rPr>
          <w:t>minhx@suzhouterminals.com</w:t>
        </w:r>
      </w:hyperlink>
    </w:p>
    <w:p w:rsidR="00C633B9" w:rsidRDefault="00C633B9" w:rsidP="00C633B9">
      <w:pPr>
        <w:adjustRightInd w:val="0"/>
        <w:snapToGrid w:val="0"/>
        <w:spacing w:line="312" w:lineRule="auto"/>
        <w:ind w:firstLineChars="400" w:firstLine="840"/>
        <w:jc w:val="left"/>
        <w:rPr>
          <w:rFonts w:ascii="宋体" w:hAnsi="宋体" w:cs="宋体"/>
          <w:kern w:val="0"/>
          <w:sz w:val="21"/>
          <w:szCs w:val="21"/>
          <w:shd w:val="clear" w:color="auto" w:fill="FFFFFF"/>
        </w:rPr>
      </w:pPr>
      <w:r w:rsidRPr="00C633B9">
        <w:rPr>
          <w:rFonts w:ascii="宋体" w:hAnsi="宋体" w:cs="宋体" w:hint="eastAsia"/>
          <w:kern w:val="0"/>
          <w:sz w:val="21"/>
          <w:szCs w:val="21"/>
          <w:shd w:val="clear" w:color="auto" w:fill="FFFFFF"/>
          <w:fitText w:val="1050" w:id="-1743019773"/>
        </w:rPr>
        <w:t>技术联系人</w:t>
      </w:r>
      <w:r>
        <w:rPr>
          <w:rFonts w:ascii="宋体" w:hAnsi="宋体" w:cs="宋体" w:hint="eastAsia"/>
          <w:kern w:val="0"/>
          <w:sz w:val="21"/>
          <w:szCs w:val="21"/>
          <w:shd w:val="clear" w:color="auto" w:fill="FFFFFF"/>
        </w:rPr>
        <w:t>：毛国华 电话0512-53183260</w:t>
      </w:r>
    </w:p>
    <w:p w:rsidR="00C633B9" w:rsidRPr="00C61041" w:rsidRDefault="00C633B9" w:rsidP="00C633B9">
      <w:pPr>
        <w:adjustRightInd w:val="0"/>
        <w:snapToGrid w:val="0"/>
        <w:spacing w:line="312" w:lineRule="auto"/>
        <w:ind w:firstLineChars="101" w:firstLine="848"/>
        <w:jc w:val="left"/>
        <w:rPr>
          <w:rFonts w:ascii="宋体" w:hAnsi="宋体" w:cs="宋体"/>
          <w:kern w:val="0"/>
          <w:sz w:val="21"/>
          <w:szCs w:val="21"/>
          <w:shd w:val="clear" w:color="auto" w:fill="FFFFFF"/>
        </w:rPr>
      </w:pPr>
      <w:r w:rsidRPr="00C633B9">
        <w:rPr>
          <w:rFonts w:ascii="宋体" w:hAnsi="宋体" w:cs="宋体" w:hint="eastAsia"/>
          <w:spacing w:val="315"/>
          <w:kern w:val="0"/>
          <w:sz w:val="21"/>
          <w:szCs w:val="21"/>
          <w:shd w:val="clear" w:color="auto" w:fill="FFFFFF"/>
          <w:fitText w:val="1050" w:id="-1743019772"/>
        </w:rPr>
        <w:t>邮</w:t>
      </w:r>
      <w:r w:rsidRPr="00C633B9">
        <w:rPr>
          <w:rFonts w:ascii="宋体" w:hAnsi="宋体" w:cs="宋体" w:hint="eastAsia"/>
          <w:kern w:val="0"/>
          <w:sz w:val="21"/>
          <w:szCs w:val="21"/>
          <w:shd w:val="clear" w:color="auto" w:fill="FFFFFF"/>
          <w:fitText w:val="1050" w:id="-1743019772"/>
        </w:rPr>
        <w:t>箱</w:t>
      </w:r>
      <w:r>
        <w:rPr>
          <w:rFonts w:ascii="宋体" w:hAnsi="宋体" w:cs="宋体" w:hint="eastAsia"/>
          <w:kern w:val="0"/>
          <w:sz w:val="21"/>
          <w:szCs w:val="21"/>
          <w:shd w:val="clear" w:color="auto" w:fill="FFFFFF"/>
        </w:rPr>
        <w:t>：</w:t>
      </w:r>
      <w:r w:rsidRPr="00386F0F">
        <w:rPr>
          <w:rFonts w:ascii="宋体" w:hAnsi="宋体" w:cs="宋体"/>
          <w:kern w:val="0"/>
          <w:sz w:val="21"/>
          <w:szCs w:val="21"/>
          <w:shd w:val="clear" w:color="auto" w:fill="FFFFFF"/>
        </w:rPr>
        <w:t>mgh@suzhouterminals.com</w:t>
      </w:r>
    </w:p>
    <w:p w:rsidR="00C633B9" w:rsidRPr="00C61041" w:rsidRDefault="00C633B9" w:rsidP="00D66B45">
      <w:pPr>
        <w:adjustRightInd w:val="0"/>
        <w:snapToGrid w:val="0"/>
        <w:spacing w:beforeLines="50" w:line="312" w:lineRule="auto"/>
        <w:ind w:leftChars="152" w:left="426"/>
        <w:rPr>
          <w:rFonts w:ascii="宋体" w:hAnsi="宋体" w:cs="宋体"/>
          <w:b/>
          <w:kern w:val="0"/>
          <w:sz w:val="21"/>
          <w:szCs w:val="21"/>
          <w:shd w:val="clear" w:color="auto" w:fill="FFFFFF"/>
        </w:rPr>
      </w:pPr>
      <w:r>
        <w:rPr>
          <w:rFonts w:ascii="宋体" w:hAnsi="宋体" w:cs="宋体" w:hint="eastAsia"/>
          <w:b/>
          <w:kern w:val="0"/>
          <w:sz w:val="21"/>
          <w:szCs w:val="21"/>
          <w:shd w:val="clear" w:color="auto" w:fill="FFFFFF"/>
        </w:rPr>
        <w:t>十</w:t>
      </w:r>
      <w:r w:rsidRPr="00C61041">
        <w:rPr>
          <w:rFonts w:ascii="宋体" w:hAnsi="宋体" w:cs="宋体" w:hint="eastAsia"/>
          <w:b/>
          <w:kern w:val="0"/>
          <w:sz w:val="21"/>
          <w:szCs w:val="21"/>
          <w:shd w:val="clear" w:color="auto" w:fill="FFFFFF"/>
        </w:rPr>
        <w:t>、其它：</w:t>
      </w:r>
    </w:p>
    <w:p w:rsidR="00C633B9"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r>
        <w:rPr>
          <w:rFonts w:ascii="宋体" w:hAnsi="宋体" w:cs="宋体" w:hint="eastAsia"/>
          <w:kern w:val="0"/>
          <w:sz w:val="21"/>
          <w:szCs w:val="21"/>
          <w:shd w:val="clear" w:color="auto" w:fill="FFFFFF"/>
        </w:rPr>
        <w:t>投标人领取标书时应提交的资料如下：1、报名表（盖章）</w:t>
      </w:r>
      <w:r w:rsidRPr="00C61041">
        <w:rPr>
          <w:rFonts w:ascii="宋体" w:hAnsi="宋体" w:cs="宋体" w:hint="eastAsia"/>
          <w:kern w:val="0"/>
          <w:sz w:val="21"/>
          <w:szCs w:val="21"/>
          <w:shd w:val="clear" w:color="auto" w:fill="FFFFFF"/>
        </w:rPr>
        <w:t>；</w:t>
      </w:r>
      <w:r>
        <w:rPr>
          <w:rFonts w:ascii="宋体" w:hAnsi="宋体" w:cs="宋体" w:hint="eastAsia"/>
          <w:kern w:val="0"/>
          <w:sz w:val="21"/>
          <w:szCs w:val="21"/>
          <w:shd w:val="clear" w:color="auto" w:fill="FFFFFF"/>
        </w:rPr>
        <w:t>2、领取人身份证明；3、</w:t>
      </w:r>
      <w:r w:rsidRPr="00C61041">
        <w:rPr>
          <w:rFonts w:ascii="宋体" w:hAnsi="宋体" w:cs="宋体" w:hint="eastAsia"/>
          <w:kern w:val="0"/>
          <w:sz w:val="21"/>
          <w:szCs w:val="21"/>
          <w:shd w:val="clear" w:color="auto" w:fill="FFFFFF"/>
        </w:rPr>
        <w:t>有效的企业营业执照复印件加盖公章。</w:t>
      </w:r>
    </w:p>
    <w:p w:rsidR="00C633B9"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p>
    <w:p w:rsidR="00C633B9"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p>
    <w:p w:rsidR="00C633B9"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p>
    <w:p w:rsidR="00C633B9"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p>
    <w:p w:rsidR="00C633B9"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p>
    <w:p w:rsidR="00C633B9"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p>
    <w:p w:rsidR="00C633B9"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p>
    <w:p w:rsidR="00C633B9"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p>
    <w:p w:rsidR="00C633B9"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p>
    <w:p w:rsidR="00C633B9"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p>
    <w:p w:rsidR="00C633B9" w:rsidRDefault="00C633B9" w:rsidP="00C633B9">
      <w:pPr>
        <w:adjustRightInd w:val="0"/>
        <w:snapToGrid w:val="0"/>
        <w:spacing w:line="312" w:lineRule="auto"/>
        <w:ind w:firstLineChars="200" w:firstLine="420"/>
        <w:rPr>
          <w:rFonts w:ascii="宋体" w:hAnsi="宋体" w:cs="宋体"/>
          <w:kern w:val="0"/>
          <w:sz w:val="21"/>
          <w:szCs w:val="21"/>
          <w:shd w:val="clear" w:color="auto" w:fill="FFFFFF"/>
        </w:rPr>
      </w:pPr>
    </w:p>
    <w:tbl>
      <w:tblPr>
        <w:tblW w:w="8662" w:type="dxa"/>
        <w:tblInd w:w="93" w:type="dxa"/>
        <w:tblLayout w:type="fixed"/>
        <w:tblLook w:val="04A0"/>
      </w:tblPr>
      <w:tblGrid>
        <w:gridCol w:w="2425"/>
        <w:gridCol w:w="444"/>
        <w:gridCol w:w="5793"/>
      </w:tblGrid>
      <w:tr w:rsidR="00C633B9" w:rsidRPr="0094054E" w:rsidTr="00254BD1">
        <w:trPr>
          <w:trHeight w:val="570"/>
        </w:trPr>
        <w:tc>
          <w:tcPr>
            <w:tcW w:w="8662" w:type="dxa"/>
            <w:gridSpan w:val="3"/>
            <w:tcBorders>
              <w:top w:val="nil"/>
              <w:left w:val="nil"/>
              <w:bottom w:val="single" w:sz="4" w:space="0" w:color="auto"/>
              <w:right w:val="nil"/>
            </w:tcBorders>
            <w:vAlign w:val="center"/>
          </w:tcPr>
          <w:p w:rsidR="00C633B9" w:rsidRDefault="00C633B9" w:rsidP="00254BD1">
            <w:pPr>
              <w:widowControl/>
              <w:jc w:val="center"/>
              <w:rPr>
                <w:rFonts w:ascii="宋体" w:hAnsi="宋体"/>
                <w:b/>
                <w:bCs/>
                <w:color w:val="000000"/>
                <w:kern w:val="0"/>
                <w:szCs w:val="21"/>
              </w:rPr>
            </w:pPr>
          </w:p>
          <w:p w:rsidR="00C633B9" w:rsidRPr="0094054E" w:rsidRDefault="00C633B9" w:rsidP="00254BD1">
            <w:pPr>
              <w:widowControl/>
              <w:jc w:val="center"/>
              <w:rPr>
                <w:rFonts w:ascii="宋体" w:hAnsi="宋体"/>
                <w:b/>
                <w:bCs/>
                <w:color w:val="000000"/>
                <w:kern w:val="0"/>
                <w:szCs w:val="21"/>
              </w:rPr>
            </w:pPr>
            <w:r w:rsidRPr="0094054E">
              <w:rPr>
                <w:rFonts w:ascii="宋体" w:hAnsi="宋体"/>
                <w:b/>
                <w:bCs/>
                <w:color w:val="000000"/>
                <w:kern w:val="0"/>
                <w:szCs w:val="21"/>
              </w:rPr>
              <w:t>投标报名表</w:t>
            </w:r>
          </w:p>
        </w:tc>
      </w:tr>
      <w:tr w:rsidR="00C633B9" w:rsidRPr="0094054E" w:rsidTr="00254BD1">
        <w:trPr>
          <w:trHeight w:val="1418"/>
        </w:trPr>
        <w:tc>
          <w:tcPr>
            <w:tcW w:w="2425" w:type="dxa"/>
            <w:tcBorders>
              <w:top w:val="nil"/>
              <w:left w:val="single" w:sz="4" w:space="0" w:color="auto"/>
              <w:bottom w:val="single" w:sz="4" w:space="0" w:color="auto"/>
              <w:right w:val="single" w:sz="4" w:space="0" w:color="auto"/>
            </w:tcBorders>
            <w:vAlign w:val="center"/>
          </w:tcPr>
          <w:p w:rsidR="00C633B9" w:rsidRPr="0094054E" w:rsidRDefault="00C633B9" w:rsidP="00254BD1">
            <w:pPr>
              <w:widowControl/>
              <w:jc w:val="center"/>
              <w:rPr>
                <w:rFonts w:ascii="宋体" w:hAnsi="宋体"/>
                <w:b/>
                <w:bCs/>
                <w:color w:val="000000"/>
                <w:kern w:val="0"/>
                <w:szCs w:val="21"/>
              </w:rPr>
            </w:pPr>
            <w:r w:rsidRPr="0094054E">
              <w:rPr>
                <w:rFonts w:ascii="宋体" w:hAnsi="宋体"/>
                <w:b/>
                <w:bCs/>
                <w:color w:val="000000"/>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C633B9" w:rsidRPr="0094054E" w:rsidRDefault="00C633B9" w:rsidP="00254BD1">
            <w:pPr>
              <w:widowControl/>
              <w:jc w:val="center"/>
              <w:rPr>
                <w:rFonts w:ascii="宋体" w:hAnsi="宋体"/>
                <w:color w:val="000000"/>
                <w:kern w:val="0"/>
                <w:szCs w:val="21"/>
              </w:rPr>
            </w:pPr>
            <w:r w:rsidRPr="0094054E">
              <w:rPr>
                <w:rFonts w:ascii="宋体" w:hAnsi="宋体" w:hint="eastAsia"/>
                <w:color w:val="000000"/>
                <w:kern w:val="0"/>
                <w:szCs w:val="21"/>
              </w:rPr>
              <w:t>苏州现代货箱码头有限公司</w:t>
            </w:r>
          </w:p>
          <w:p w:rsidR="00C633B9" w:rsidRPr="0094054E" w:rsidRDefault="00C633B9" w:rsidP="00254BD1">
            <w:pPr>
              <w:widowControl/>
              <w:jc w:val="center"/>
              <w:rPr>
                <w:rFonts w:ascii="宋体" w:hAnsi="宋体"/>
                <w:color w:val="000000"/>
                <w:kern w:val="0"/>
                <w:szCs w:val="21"/>
              </w:rPr>
            </w:pPr>
            <w:r>
              <w:rPr>
                <w:rFonts w:ascii="宋体" w:hAnsi="宋体" w:hint="eastAsia"/>
                <w:color w:val="000000"/>
                <w:szCs w:val="21"/>
              </w:rPr>
              <w:t>电平衡测试项目和能源管理体系认证</w:t>
            </w:r>
            <w:r w:rsidRPr="0094054E">
              <w:rPr>
                <w:rFonts w:ascii="宋体" w:hAnsi="宋体" w:hint="eastAsia"/>
                <w:color w:val="000000"/>
                <w:szCs w:val="21"/>
              </w:rPr>
              <w:t>项目</w:t>
            </w:r>
          </w:p>
        </w:tc>
      </w:tr>
      <w:tr w:rsidR="00C633B9" w:rsidRPr="0094054E" w:rsidTr="00254BD1">
        <w:trPr>
          <w:trHeight w:val="1263"/>
        </w:trPr>
        <w:tc>
          <w:tcPr>
            <w:tcW w:w="2425" w:type="dxa"/>
            <w:tcBorders>
              <w:top w:val="nil"/>
              <w:left w:val="single" w:sz="4" w:space="0" w:color="auto"/>
              <w:bottom w:val="single" w:sz="4" w:space="0" w:color="auto"/>
              <w:right w:val="single" w:sz="4" w:space="0" w:color="auto"/>
            </w:tcBorders>
            <w:vAlign w:val="center"/>
          </w:tcPr>
          <w:p w:rsidR="00C633B9" w:rsidRPr="0094054E" w:rsidRDefault="00C633B9" w:rsidP="00254BD1">
            <w:pPr>
              <w:widowControl/>
              <w:jc w:val="center"/>
              <w:rPr>
                <w:rFonts w:ascii="宋体" w:hAnsi="宋体"/>
                <w:b/>
                <w:bCs/>
                <w:color w:val="000000"/>
                <w:kern w:val="0"/>
                <w:szCs w:val="21"/>
              </w:rPr>
            </w:pPr>
            <w:r w:rsidRPr="0094054E">
              <w:rPr>
                <w:rFonts w:ascii="宋体" w:hAnsi="宋体"/>
                <w:b/>
                <w:bCs/>
                <w:color w:val="000000"/>
                <w:kern w:val="0"/>
                <w:szCs w:val="21"/>
              </w:rPr>
              <w:t>投标单位</w:t>
            </w:r>
          </w:p>
        </w:tc>
        <w:tc>
          <w:tcPr>
            <w:tcW w:w="6237" w:type="dxa"/>
            <w:gridSpan w:val="2"/>
            <w:tcBorders>
              <w:top w:val="single" w:sz="4" w:space="0" w:color="auto"/>
              <w:left w:val="nil"/>
              <w:bottom w:val="single" w:sz="4" w:space="0" w:color="auto"/>
              <w:right w:val="single" w:sz="4" w:space="0" w:color="000000"/>
            </w:tcBorders>
            <w:vAlign w:val="center"/>
          </w:tcPr>
          <w:p w:rsidR="00C633B9" w:rsidRPr="0094054E" w:rsidRDefault="00C633B9" w:rsidP="00254BD1">
            <w:pPr>
              <w:widowControl/>
              <w:jc w:val="center"/>
              <w:rPr>
                <w:rFonts w:ascii="宋体" w:hAnsi="宋体"/>
                <w:color w:val="000000"/>
                <w:kern w:val="0"/>
                <w:szCs w:val="21"/>
              </w:rPr>
            </w:pPr>
            <w:r w:rsidRPr="0094054E">
              <w:rPr>
                <w:rFonts w:ascii="宋体" w:hAnsi="宋体"/>
                <w:color w:val="000000"/>
                <w:kern w:val="0"/>
                <w:szCs w:val="21"/>
              </w:rPr>
              <w:t xml:space="preserve">填写公司名称并加盖公章　</w:t>
            </w:r>
          </w:p>
        </w:tc>
      </w:tr>
      <w:tr w:rsidR="00C633B9" w:rsidRPr="0094054E" w:rsidTr="00254BD1">
        <w:trPr>
          <w:trHeight w:val="1125"/>
        </w:trPr>
        <w:tc>
          <w:tcPr>
            <w:tcW w:w="2425" w:type="dxa"/>
            <w:tcBorders>
              <w:top w:val="nil"/>
              <w:left w:val="single" w:sz="4" w:space="0" w:color="auto"/>
              <w:bottom w:val="single" w:sz="4" w:space="0" w:color="auto"/>
              <w:right w:val="single" w:sz="4" w:space="0" w:color="auto"/>
            </w:tcBorders>
            <w:vAlign w:val="center"/>
          </w:tcPr>
          <w:p w:rsidR="00C633B9" w:rsidRPr="0094054E" w:rsidRDefault="00C633B9" w:rsidP="00254BD1">
            <w:pPr>
              <w:widowControl/>
              <w:jc w:val="center"/>
              <w:rPr>
                <w:rFonts w:ascii="宋体" w:hAnsi="宋体"/>
                <w:b/>
                <w:bCs/>
                <w:color w:val="000000"/>
                <w:kern w:val="0"/>
                <w:szCs w:val="21"/>
              </w:rPr>
            </w:pPr>
            <w:r w:rsidRPr="0094054E">
              <w:rPr>
                <w:rFonts w:ascii="宋体" w:hAnsi="宋体"/>
                <w:b/>
                <w:bCs/>
                <w:color w:val="000000"/>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C633B9" w:rsidRPr="0094054E" w:rsidRDefault="00C633B9" w:rsidP="00254BD1">
            <w:pPr>
              <w:widowControl/>
              <w:jc w:val="center"/>
              <w:rPr>
                <w:rFonts w:ascii="宋体" w:hAnsi="宋体"/>
                <w:color w:val="000000"/>
                <w:kern w:val="0"/>
                <w:szCs w:val="21"/>
              </w:rPr>
            </w:pPr>
            <w:r w:rsidRPr="0094054E">
              <w:rPr>
                <w:rFonts w:ascii="宋体" w:hAnsi="宋体"/>
                <w:color w:val="000000"/>
                <w:kern w:val="0"/>
                <w:szCs w:val="21"/>
              </w:rPr>
              <w:t xml:space="preserve">　</w:t>
            </w:r>
          </w:p>
        </w:tc>
      </w:tr>
      <w:tr w:rsidR="00C633B9" w:rsidRPr="0094054E" w:rsidTr="00254BD1">
        <w:trPr>
          <w:trHeight w:val="829"/>
        </w:trPr>
        <w:tc>
          <w:tcPr>
            <w:tcW w:w="2425" w:type="dxa"/>
            <w:tcBorders>
              <w:top w:val="nil"/>
              <w:left w:val="single" w:sz="4" w:space="0" w:color="auto"/>
              <w:bottom w:val="single" w:sz="4" w:space="0" w:color="auto"/>
              <w:right w:val="single" w:sz="4" w:space="0" w:color="auto"/>
            </w:tcBorders>
            <w:vAlign w:val="center"/>
          </w:tcPr>
          <w:p w:rsidR="00C633B9" w:rsidRPr="0094054E" w:rsidRDefault="00C633B9" w:rsidP="00254BD1">
            <w:pPr>
              <w:widowControl/>
              <w:jc w:val="center"/>
              <w:rPr>
                <w:rFonts w:ascii="宋体" w:hAnsi="宋体"/>
                <w:b/>
                <w:bCs/>
                <w:color w:val="000000"/>
                <w:kern w:val="0"/>
                <w:szCs w:val="21"/>
              </w:rPr>
            </w:pPr>
            <w:r w:rsidRPr="0094054E">
              <w:rPr>
                <w:rFonts w:ascii="宋体" w:hAnsi="宋体"/>
                <w:b/>
                <w:bCs/>
                <w:color w:val="000000"/>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C633B9" w:rsidRPr="0094054E" w:rsidRDefault="00C633B9" w:rsidP="00254BD1">
            <w:pPr>
              <w:widowControl/>
              <w:jc w:val="center"/>
              <w:rPr>
                <w:rFonts w:ascii="宋体" w:hAnsi="宋体"/>
                <w:color w:val="000000"/>
                <w:kern w:val="0"/>
                <w:szCs w:val="21"/>
              </w:rPr>
            </w:pPr>
          </w:p>
        </w:tc>
      </w:tr>
      <w:tr w:rsidR="00C633B9" w:rsidRPr="0094054E" w:rsidTr="00254BD1">
        <w:trPr>
          <w:trHeight w:val="844"/>
        </w:trPr>
        <w:tc>
          <w:tcPr>
            <w:tcW w:w="2425" w:type="dxa"/>
            <w:tcBorders>
              <w:top w:val="nil"/>
              <w:left w:val="single" w:sz="4" w:space="0" w:color="auto"/>
              <w:bottom w:val="single" w:sz="4" w:space="0" w:color="auto"/>
              <w:right w:val="single" w:sz="4" w:space="0" w:color="auto"/>
            </w:tcBorders>
            <w:vAlign w:val="center"/>
          </w:tcPr>
          <w:p w:rsidR="00C633B9" w:rsidRPr="0094054E" w:rsidRDefault="00C633B9" w:rsidP="00254BD1">
            <w:pPr>
              <w:widowControl/>
              <w:jc w:val="center"/>
              <w:rPr>
                <w:rFonts w:ascii="宋体" w:hAnsi="宋体"/>
                <w:b/>
                <w:bCs/>
                <w:color w:val="000000"/>
                <w:kern w:val="0"/>
                <w:szCs w:val="21"/>
              </w:rPr>
            </w:pPr>
            <w:r w:rsidRPr="0094054E">
              <w:rPr>
                <w:rFonts w:ascii="宋体" w:hAnsi="宋体"/>
                <w:b/>
                <w:bCs/>
                <w:color w:val="000000"/>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C633B9" w:rsidRPr="0094054E" w:rsidRDefault="00C633B9" w:rsidP="00254BD1">
            <w:pPr>
              <w:widowControl/>
              <w:jc w:val="center"/>
              <w:rPr>
                <w:rFonts w:ascii="宋体" w:hAnsi="宋体"/>
                <w:color w:val="000000"/>
                <w:kern w:val="0"/>
                <w:szCs w:val="21"/>
              </w:rPr>
            </w:pPr>
          </w:p>
        </w:tc>
      </w:tr>
      <w:tr w:rsidR="00C633B9" w:rsidRPr="0094054E" w:rsidTr="00254BD1">
        <w:trPr>
          <w:trHeight w:val="983"/>
        </w:trPr>
        <w:tc>
          <w:tcPr>
            <w:tcW w:w="2425" w:type="dxa"/>
            <w:tcBorders>
              <w:top w:val="nil"/>
              <w:left w:val="single" w:sz="4" w:space="0" w:color="auto"/>
              <w:bottom w:val="single" w:sz="4" w:space="0" w:color="auto"/>
              <w:right w:val="single" w:sz="4" w:space="0" w:color="auto"/>
            </w:tcBorders>
            <w:vAlign w:val="center"/>
          </w:tcPr>
          <w:p w:rsidR="00C633B9" w:rsidRPr="0094054E" w:rsidRDefault="00C633B9" w:rsidP="00254BD1">
            <w:pPr>
              <w:widowControl/>
              <w:jc w:val="center"/>
              <w:rPr>
                <w:rFonts w:ascii="宋体" w:hAnsi="宋体"/>
                <w:b/>
                <w:bCs/>
                <w:color w:val="000000"/>
                <w:kern w:val="0"/>
                <w:szCs w:val="21"/>
              </w:rPr>
            </w:pPr>
            <w:r w:rsidRPr="0094054E">
              <w:rPr>
                <w:rFonts w:ascii="宋体" w:hAnsi="宋体"/>
                <w:b/>
                <w:bCs/>
                <w:color w:val="000000"/>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C633B9" w:rsidRPr="0094054E" w:rsidRDefault="00C633B9" w:rsidP="00254BD1">
            <w:pPr>
              <w:widowControl/>
              <w:ind w:leftChars="-389" w:left="-1089"/>
              <w:jc w:val="center"/>
              <w:rPr>
                <w:rFonts w:ascii="宋体" w:hAnsi="宋体"/>
                <w:color w:val="000000"/>
                <w:kern w:val="0"/>
                <w:szCs w:val="21"/>
              </w:rPr>
            </w:pPr>
            <w:r w:rsidRPr="0094054E">
              <w:rPr>
                <w:rFonts w:ascii="宋体" w:hAnsi="宋体"/>
                <w:color w:val="000000"/>
                <w:kern w:val="0"/>
                <w:szCs w:val="21"/>
              </w:rPr>
              <w:t xml:space="preserve">　</w:t>
            </w:r>
          </w:p>
        </w:tc>
      </w:tr>
      <w:tr w:rsidR="00C633B9" w:rsidRPr="0094054E" w:rsidTr="00254BD1">
        <w:trPr>
          <w:trHeight w:val="983"/>
        </w:trPr>
        <w:tc>
          <w:tcPr>
            <w:tcW w:w="2425" w:type="dxa"/>
            <w:tcBorders>
              <w:top w:val="nil"/>
              <w:left w:val="single" w:sz="4" w:space="0" w:color="auto"/>
              <w:bottom w:val="single" w:sz="4" w:space="0" w:color="auto"/>
              <w:right w:val="single" w:sz="4" w:space="0" w:color="auto"/>
            </w:tcBorders>
            <w:vAlign w:val="center"/>
          </w:tcPr>
          <w:p w:rsidR="00C633B9" w:rsidRPr="0094054E" w:rsidRDefault="00C633B9" w:rsidP="00254BD1">
            <w:pPr>
              <w:widowControl/>
              <w:jc w:val="center"/>
              <w:rPr>
                <w:rFonts w:ascii="宋体" w:hAnsi="宋体"/>
                <w:b/>
                <w:bCs/>
                <w:color w:val="000000"/>
                <w:kern w:val="0"/>
                <w:szCs w:val="21"/>
              </w:rPr>
            </w:pPr>
            <w:r w:rsidRPr="0094054E">
              <w:rPr>
                <w:rFonts w:ascii="宋体" w:hAnsi="宋体"/>
                <w:b/>
                <w:bCs/>
                <w:color w:val="000000"/>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C633B9" w:rsidRPr="0094054E" w:rsidRDefault="00C633B9" w:rsidP="00254BD1">
            <w:pPr>
              <w:widowControl/>
              <w:jc w:val="center"/>
              <w:rPr>
                <w:rFonts w:ascii="宋体" w:hAnsi="宋体"/>
                <w:color w:val="000000"/>
                <w:kern w:val="0"/>
                <w:szCs w:val="21"/>
              </w:rPr>
            </w:pPr>
            <w:r w:rsidRPr="0094054E">
              <w:rPr>
                <w:rFonts w:ascii="宋体" w:hAnsi="宋体"/>
                <w:color w:val="000000"/>
                <w:kern w:val="0"/>
                <w:szCs w:val="21"/>
              </w:rPr>
              <w:t xml:space="preserve">　</w:t>
            </w:r>
          </w:p>
        </w:tc>
      </w:tr>
      <w:tr w:rsidR="00C633B9" w:rsidRPr="0094054E" w:rsidTr="00254BD1">
        <w:trPr>
          <w:trHeight w:val="1014"/>
        </w:trPr>
        <w:tc>
          <w:tcPr>
            <w:tcW w:w="2425" w:type="dxa"/>
            <w:tcBorders>
              <w:top w:val="nil"/>
              <w:left w:val="single" w:sz="4" w:space="0" w:color="auto"/>
              <w:bottom w:val="single" w:sz="4" w:space="0" w:color="auto"/>
              <w:right w:val="single" w:sz="4" w:space="0" w:color="auto"/>
            </w:tcBorders>
            <w:vAlign w:val="center"/>
          </w:tcPr>
          <w:p w:rsidR="00C633B9" w:rsidRPr="0094054E" w:rsidRDefault="00C633B9" w:rsidP="00254BD1">
            <w:pPr>
              <w:widowControl/>
              <w:jc w:val="center"/>
              <w:rPr>
                <w:rFonts w:ascii="宋体" w:hAnsi="宋体"/>
                <w:b/>
                <w:bCs/>
                <w:color w:val="000000"/>
                <w:kern w:val="0"/>
                <w:szCs w:val="21"/>
              </w:rPr>
            </w:pPr>
            <w:r w:rsidRPr="0094054E">
              <w:rPr>
                <w:rFonts w:ascii="宋体" w:hAnsi="宋体"/>
                <w:b/>
                <w:bCs/>
                <w:color w:val="000000"/>
                <w:kern w:val="0"/>
                <w:szCs w:val="21"/>
              </w:rPr>
              <w:t>电子邮箱</w:t>
            </w:r>
          </w:p>
        </w:tc>
        <w:tc>
          <w:tcPr>
            <w:tcW w:w="444" w:type="dxa"/>
            <w:tcBorders>
              <w:top w:val="single" w:sz="4" w:space="0" w:color="auto"/>
              <w:left w:val="nil"/>
              <w:bottom w:val="single" w:sz="4" w:space="0" w:color="auto"/>
              <w:right w:val="nil"/>
            </w:tcBorders>
            <w:vAlign w:val="center"/>
          </w:tcPr>
          <w:p w:rsidR="00C633B9" w:rsidRPr="0094054E" w:rsidRDefault="00C633B9" w:rsidP="00254BD1">
            <w:pPr>
              <w:widowControl/>
              <w:jc w:val="center"/>
              <w:rPr>
                <w:rFonts w:ascii="宋体" w:hAnsi="宋体"/>
                <w:color w:val="000000"/>
                <w:kern w:val="0"/>
                <w:szCs w:val="21"/>
              </w:rPr>
            </w:pPr>
            <w:r w:rsidRPr="0094054E">
              <w:rPr>
                <w:rFonts w:ascii="宋体" w:hAnsi="宋体"/>
                <w:color w:val="000000"/>
                <w:kern w:val="0"/>
                <w:szCs w:val="21"/>
              </w:rPr>
              <w:t xml:space="preserve">　</w:t>
            </w:r>
          </w:p>
        </w:tc>
        <w:tc>
          <w:tcPr>
            <w:tcW w:w="5793" w:type="dxa"/>
            <w:tcBorders>
              <w:top w:val="nil"/>
              <w:left w:val="nil"/>
              <w:bottom w:val="single" w:sz="4" w:space="0" w:color="auto"/>
              <w:right w:val="single" w:sz="4" w:space="0" w:color="auto"/>
            </w:tcBorders>
            <w:vAlign w:val="center"/>
          </w:tcPr>
          <w:p w:rsidR="00C633B9" w:rsidRPr="0094054E" w:rsidRDefault="00C633B9" w:rsidP="00254BD1">
            <w:pPr>
              <w:widowControl/>
              <w:jc w:val="right"/>
              <w:rPr>
                <w:rFonts w:ascii="宋体" w:hAnsi="宋体"/>
                <w:color w:val="000000"/>
                <w:kern w:val="0"/>
                <w:szCs w:val="21"/>
              </w:rPr>
            </w:pPr>
            <w:r w:rsidRPr="0094054E">
              <w:rPr>
                <w:rFonts w:ascii="宋体" w:hAnsi="宋体"/>
                <w:color w:val="000000"/>
                <w:kern w:val="0"/>
                <w:szCs w:val="21"/>
              </w:rPr>
              <w:t>（用于接收文件）</w:t>
            </w:r>
          </w:p>
        </w:tc>
      </w:tr>
      <w:tr w:rsidR="00C633B9" w:rsidRPr="0094054E" w:rsidTr="00254BD1">
        <w:trPr>
          <w:trHeight w:val="1418"/>
        </w:trPr>
        <w:tc>
          <w:tcPr>
            <w:tcW w:w="2425" w:type="dxa"/>
            <w:tcBorders>
              <w:top w:val="nil"/>
              <w:left w:val="single" w:sz="4" w:space="0" w:color="auto"/>
              <w:bottom w:val="single" w:sz="4" w:space="0" w:color="auto"/>
              <w:right w:val="single" w:sz="4" w:space="0" w:color="auto"/>
            </w:tcBorders>
            <w:vAlign w:val="center"/>
          </w:tcPr>
          <w:p w:rsidR="00C633B9" w:rsidRPr="0094054E" w:rsidRDefault="00C633B9" w:rsidP="00254BD1">
            <w:pPr>
              <w:widowControl/>
              <w:jc w:val="center"/>
              <w:rPr>
                <w:rFonts w:ascii="宋体" w:hAnsi="宋体"/>
                <w:b/>
                <w:bCs/>
                <w:color w:val="000000"/>
                <w:kern w:val="0"/>
                <w:szCs w:val="21"/>
              </w:rPr>
            </w:pPr>
            <w:r w:rsidRPr="0094054E">
              <w:rPr>
                <w:rFonts w:ascii="宋体" w:hAnsi="宋体"/>
                <w:b/>
                <w:bCs/>
                <w:color w:val="000000"/>
                <w:kern w:val="0"/>
                <w:szCs w:val="21"/>
              </w:rPr>
              <w:t>报名日期</w:t>
            </w:r>
          </w:p>
        </w:tc>
        <w:tc>
          <w:tcPr>
            <w:tcW w:w="444" w:type="dxa"/>
            <w:tcBorders>
              <w:top w:val="single" w:sz="4" w:space="0" w:color="auto"/>
              <w:left w:val="nil"/>
              <w:bottom w:val="single" w:sz="4" w:space="0" w:color="auto"/>
              <w:right w:val="nil"/>
            </w:tcBorders>
            <w:vAlign w:val="center"/>
          </w:tcPr>
          <w:p w:rsidR="00C633B9" w:rsidRPr="0094054E" w:rsidRDefault="00C633B9" w:rsidP="00254BD1">
            <w:pPr>
              <w:widowControl/>
              <w:jc w:val="center"/>
              <w:rPr>
                <w:rFonts w:ascii="宋体" w:hAnsi="宋体"/>
                <w:color w:val="000000"/>
                <w:kern w:val="0"/>
                <w:szCs w:val="21"/>
              </w:rPr>
            </w:pPr>
          </w:p>
        </w:tc>
        <w:tc>
          <w:tcPr>
            <w:tcW w:w="5793" w:type="dxa"/>
            <w:tcBorders>
              <w:top w:val="nil"/>
              <w:left w:val="nil"/>
              <w:bottom w:val="single" w:sz="4" w:space="0" w:color="auto"/>
              <w:right w:val="single" w:sz="4" w:space="0" w:color="auto"/>
            </w:tcBorders>
            <w:vAlign w:val="center"/>
          </w:tcPr>
          <w:p w:rsidR="00C633B9" w:rsidRPr="0094054E" w:rsidRDefault="00C633B9" w:rsidP="00254BD1">
            <w:pPr>
              <w:widowControl/>
              <w:wordWrap w:val="0"/>
              <w:jc w:val="center"/>
              <w:rPr>
                <w:rFonts w:ascii="宋体" w:hAnsi="宋体"/>
                <w:color w:val="000000"/>
                <w:kern w:val="0"/>
                <w:szCs w:val="21"/>
              </w:rPr>
            </w:pPr>
            <w:r w:rsidRPr="0094054E">
              <w:rPr>
                <w:rFonts w:ascii="宋体" w:hAnsi="宋体"/>
                <w:color w:val="000000"/>
                <w:kern w:val="0"/>
                <w:szCs w:val="21"/>
              </w:rPr>
              <w:t>年</w:t>
            </w:r>
            <w:r>
              <w:rPr>
                <w:rFonts w:ascii="宋体" w:hAnsi="宋体" w:hint="eastAsia"/>
                <w:color w:val="000000"/>
                <w:kern w:val="0"/>
                <w:szCs w:val="21"/>
              </w:rPr>
              <w:t xml:space="preserve">  </w:t>
            </w:r>
            <w:r w:rsidRPr="0094054E">
              <w:rPr>
                <w:rFonts w:ascii="宋体" w:hAnsi="宋体"/>
                <w:color w:val="000000"/>
                <w:kern w:val="0"/>
                <w:szCs w:val="21"/>
              </w:rPr>
              <w:t>月</w:t>
            </w:r>
            <w:r>
              <w:rPr>
                <w:rFonts w:ascii="宋体" w:hAnsi="宋体" w:hint="eastAsia"/>
                <w:color w:val="000000"/>
                <w:kern w:val="0"/>
                <w:szCs w:val="21"/>
              </w:rPr>
              <w:t xml:space="preserve">  </w:t>
            </w:r>
            <w:r w:rsidRPr="0094054E">
              <w:rPr>
                <w:rFonts w:ascii="宋体" w:hAnsi="宋体"/>
                <w:color w:val="000000"/>
                <w:kern w:val="0"/>
                <w:szCs w:val="21"/>
              </w:rPr>
              <w:t>日</w:t>
            </w:r>
          </w:p>
        </w:tc>
      </w:tr>
      <w:tr w:rsidR="00C633B9" w:rsidRPr="0094054E" w:rsidTr="00254BD1">
        <w:trPr>
          <w:trHeight w:val="570"/>
        </w:trPr>
        <w:tc>
          <w:tcPr>
            <w:tcW w:w="8662" w:type="dxa"/>
            <w:gridSpan w:val="3"/>
            <w:tcBorders>
              <w:top w:val="single" w:sz="4" w:space="0" w:color="auto"/>
              <w:bottom w:val="nil"/>
            </w:tcBorders>
            <w:vAlign w:val="center"/>
          </w:tcPr>
          <w:p w:rsidR="00C633B9" w:rsidRPr="0094054E" w:rsidRDefault="00C633B9" w:rsidP="00254BD1">
            <w:pPr>
              <w:widowControl/>
              <w:jc w:val="left"/>
              <w:rPr>
                <w:rFonts w:ascii="宋体" w:hAnsi="宋体"/>
                <w:b/>
                <w:bCs/>
                <w:color w:val="000000"/>
                <w:kern w:val="0"/>
                <w:szCs w:val="21"/>
              </w:rPr>
            </w:pPr>
            <w:r w:rsidRPr="0094054E">
              <w:rPr>
                <w:rFonts w:ascii="宋体" w:hAnsi="宋体"/>
                <w:b/>
                <w:bCs/>
                <w:color w:val="000000"/>
                <w:kern w:val="0"/>
                <w:szCs w:val="21"/>
              </w:rPr>
              <w:t>注：请附营业执照（副本）复印件</w:t>
            </w:r>
            <w:r>
              <w:rPr>
                <w:rFonts w:ascii="宋体" w:hAnsi="宋体" w:hint="eastAsia"/>
                <w:b/>
                <w:bCs/>
                <w:color w:val="000000"/>
                <w:kern w:val="0"/>
                <w:szCs w:val="21"/>
              </w:rPr>
              <w:t>、</w:t>
            </w:r>
            <w:r>
              <w:rPr>
                <w:rFonts w:ascii="宋体" w:hAnsi="宋体"/>
                <w:b/>
                <w:bCs/>
                <w:color w:val="000000"/>
                <w:kern w:val="0"/>
                <w:szCs w:val="21"/>
              </w:rPr>
              <w:t>领取人身份证复印件</w:t>
            </w:r>
          </w:p>
          <w:p w:rsidR="00C633B9" w:rsidRPr="0094054E" w:rsidRDefault="00C633B9" w:rsidP="00254BD1">
            <w:pPr>
              <w:spacing w:line="360" w:lineRule="auto"/>
              <w:rPr>
                <w:rFonts w:ascii="宋体" w:hAnsi="宋体"/>
                <w:b/>
                <w:bCs/>
                <w:color w:val="000000"/>
                <w:kern w:val="0"/>
                <w:szCs w:val="21"/>
              </w:rPr>
            </w:pPr>
            <w:r w:rsidRPr="0094054E">
              <w:rPr>
                <w:rFonts w:ascii="宋体" w:hAnsi="宋体"/>
                <w:b/>
                <w:bCs/>
                <w:color w:val="000000"/>
                <w:kern w:val="0"/>
                <w:szCs w:val="21"/>
              </w:rPr>
              <w:t>报名表接收邮箱：</w:t>
            </w:r>
            <w:r w:rsidRPr="0094054E">
              <w:rPr>
                <w:rFonts w:ascii="宋体" w:hAnsi="宋体" w:hint="eastAsia"/>
                <w:b/>
                <w:bCs/>
                <w:color w:val="000000"/>
                <w:kern w:val="0"/>
                <w:szCs w:val="21"/>
              </w:rPr>
              <w:t>Minhx</w:t>
            </w:r>
            <w:r w:rsidRPr="0094054E">
              <w:rPr>
                <w:rFonts w:ascii="宋体" w:hAnsi="宋体" w:hint="eastAsia"/>
                <w:b/>
                <w:color w:val="000000"/>
                <w:szCs w:val="21"/>
              </w:rPr>
              <w:t>@suzhouterminals.com</w:t>
            </w:r>
            <w:r w:rsidRPr="0094054E">
              <w:rPr>
                <w:rFonts w:ascii="宋体" w:hAnsi="宋体"/>
                <w:b/>
                <w:bCs/>
                <w:color w:val="000000"/>
                <w:kern w:val="0"/>
                <w:szCs w:val="21"/>
              </w:rPr>
              <w:t>（扫描件）</w:t>
            </w:r>
          </w:p>
          <w:p w:rsidR="00C633B9" w:rsidRPr="0094054E" w:rsidRDefault="00C633B9" w:rsidP="00254BD1">
            <w:pPr>
              <w:widowControl/>
              <w:jc w:val="left"/>
              <w:rPr>
                <w:rFonts w:ascii="宋体" w:hAnsi="宋体"/>
                <w:color w:val="000000"/>
                <w:kern w:val="0"/>
                <w:szCs w:val="21"/>
              </w:rPr>
            </w:pPr>
          </w:p>
        </w:tc>
      </w:tr>
    </w:tbl>
    <w:p w:rsidR="00E96AFA" w:rsidRPr="00C633B9" w:rsidRDefault="00E96AFA"/>
    <w:sectPr w:rsidR="00E96AFA" w:rsidRPr="00C633B9" w:rsidSect="00E96A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155" w:rsidRDefault="001B3155" w:rsidP="003345E4">
      <w:r>
        <w:separator/>
      </w:r>
    </w:p>
  </w:endnote>
  <w:endnote w:type="continuationSeparator" w:id="1">
    <w:p w:rsidR="001B3155" w:rsidRDefault="001B3155" w:rsidP="00334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155" w:rsidRDefault="001B3155" w:rsidP="003345E4">
      <w:r>
        <w:separator/>
      </w:r>
    </w:p>
  </w:footnote>
  <w:footnote w:type="continuationSeparator" w:id="1">
    <w:p w:rsidR="001B3155" w:rsidRDefault="001B3155" w:rsidP="003345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multilevel"/>
    <w:tmpl w:val="0000002B"/>
    <w:lvl w:ilvl="0">
      <w:start w:val="1"/>
      <w:numFmt w:val="none"/>
      <w:pStyle w:val="1"/>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pStyle w:val="3"/>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pStyle w:val="6"/>
      <w:lvlText w:val="           "/>
      <w:lvlJc w:val="left"/>
      <w:pPr>
        <w:tabs>
          <w:tab w:val="num" w:pos="1440"/>
        </w:tabs>
        <w:ind w:left="1152" w:hanging="1152"/>
      </w:pPr>
      <w:rPr>
        <w:rFonts w:hint="eastAsia"/>
      </w:rPr>
    </w:lvl>
    <w:lvl w:ilvl="6">
      <w:start w:val="1"/>
      <w:numFmt w:val="decimal"/>
      <w:pStyle w:val="7"/>
      <w:lvlText w:val="%1.%2.%3.%4.%5.%6.%7"/>
      <w:lvlJc w:val="left"/>
      <w:pPr>
        <w:tabs>
          <w:tab w:val="num" w:pos="2520"/>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46E45BF4"/>
    <w:multiLevelType w:val="hybridMultilevel"/>
    <w:tmpl w:val="CFD266A8"/>
    <w:lvl w:ilvl="0" w:tplc="8F8A10C6">
      <w:start w:val="1"/>
      <w:numFmt w:val="japaneseCounting"/>
      <w:lvlText w:val="%1、"/>
      <w:lvlJc w:val="left"/>
      <w:pPr>
        <w:ind w:left="866" w:hanging="44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5E785B70"/>
    <w:multiLevelType w:val="multilevel"/>
    <w:tmpl w:val="45124B70"/>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chineseCountingThousand"/>
      <w:lvlText w:val="%3、"/>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3B9"/>
    <w:rsid w:val="001B3155"/>
    <w:rsid w:val="00291B0F"/>
    <w:rsid w:val="003345E4"/>
    <w:rsid w:val="00B82A07"/>
    <w:rsid w:val="00C633B9"/>
    <w:rsid w:val="00CD56B3"/>
    <w:rsid w:val="00D66B45"/>
    <w:rsid w:val="00E96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3B9"/>
    <w:pPr>
      <w:widowControl w:val="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C633B9"/>
    <w:pPr>
      <w:keepNext/>
      <w:widowControl/>
      <w:numPr>
        <w:numId w:val="1"/>
      </w:numPr>
      <w:tabs>
        <w:tab w:val="left" w:pos="432"/>
      </w:tabs>
      <w:jc w:val="center"/>
      <w:outlineLvl w:val="0"/>
    </w:pPr>
    <w:rPr>
      <w:rFonts w:ascii="黑体" w:eastAsia="黑体"/>
      <w:kern w:val="0"/>
      <w:sz w:val="52"/>
      <w:szCs w:val="20"/>
    </w:rPr>
  </w:style>
  <w:style w:type="paragraph" w:styleId="3">
    <w:name w:val="heading 3"/>
    <w:basedOn w:val="a"/>
    <w:next w:val="a0"/>
    <w:link w:val="3Char"/>
    <w:qFormat/>
    <w:rsid w:val="00C633B9"/>
    <w:pPr>
      <w:keepNext/>
      <w:keepLines/>
      <w:widowControl/>
      <w:numPr>
        <w:ilvl w:val="2"/>
        <w:numId w:val="1"/>
      </w:numPr>
      <w:spacing w:before="120" w:after="120" w:line="360" w:lineRule="auto"/>
      <w:jc w:val="center"/>
      <w:outlineLvl w:val="2"/>
    </w:pPr>
    <w:rPr>
      <w:b/>
      <w:kern w:val="0"/>
      <w:sz w:val="32"/>
      <w:szCs w:val="20"/>
    </w:rPr>
  </w:style>
  <w:style w:type="paragraph" w:styleId="6">
    <w:name w:val="heading 6"/>
    <w:basedOn w:val="a"/>
    <w:next w:val="a"/>
    <w:link w:val="6Char"/>
    <w:qFormat/>
    <w:rsid w:val="00C633B9"/>
    <w:pPr>
      <w:keepNext/>
      <w:keepLines/>
      <w:widowControl/>
      <w:numPr>
        <w:ilvl w:val="5"/>
        <w:numId w:val="1"/>
      </w:numPr>
      <w:tabs>
        <w:tab w:val="left" w:pos="1440"/>
      </w:tabs>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rsid w:val="00C633B9"/>
    <w:pPr>
      <w:keepNext/>
      <w:keepLines/>
      <w:widowControl/>
      <w:numPr>
        <w:ilvl w:val="6"/>
        <w:numId w:val="1"/>
      </w:numPr>
      <w:tabs>
        <w:tab w:val="left" w:pos="2520"/>
      </w:tabs>
      <w:spacing w:before="240" w:after="64" w:line="320" w:lineRule="auto"/>
      <w:jc w:val="left"/>
      <w:outlineLvl w:val="6"/>
    </w:pPr>
    <w:rPr>
      <w:b/>
      <w:bCs/>
      <w:kern w:val="0"/>
      <w:sz w:val="24"/>
    </w:rPr>
  </w:style>
  <w:style w:type="paragraph" w:styleId="8">
    <w:name w:val="heading 8"/>
    <w:basedOn w:val="a"/>
    <w:next w:val="a"/>
    <w:link w:val="8Char"/>
    <w:qFormat/>
    <w:rsid w:val="00C633B9"/>
    <w:pPr>
      <w:keepNext/>
      <w:keepLines/>
      <w:widowControl/>
      <w:numPr>
        <w:ilvl w:val="7"/>
        <w:numId w:val="1"/>
      </w:numPr>
      <w:tabs>
        <w:tab w:val="left" w:pos="1440"/>
      </w:tabs>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rsid w:val="00C633B9"/>
    <w:pPr>
      <w:keepNext/>
      <w:keepLines/>
      <w:widowControl/>
      <w:numPr>
        <w:ilvl w:val="8"/>
        <w:numId w:val="1"/>
      </w:numPr>
      <w:tabs>
        <w:tab w:val="left" w:pos="1584"/>
      </w:tabs>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C633B9"/>
    <w:rPr>
      <w:rFonts w:ascii="黑体" w:eastAsia="黑体" w:hAnsi="Times New Roman" w:cs="Times New Roman"/>
      <w:kern w:val="0"/>
      <w:sz w:val="52"/>
      <w:szCs w:val="20"/>
    </w:rPr>
  </w:style>
  <w:style w:type="character" w:customStyle="1" w:styleId="3Char">
    <w:name w:val="标题 3 Char"/>
    <w:basedOn w:val="a1"/>
    <w:link w:val="3"/>
    <w:rsid w:val="00C633B9"/>
    <w:rPr>
      <w:rFonts w:ascii="Times New Roman" w:eastAsia="宋体" w:hAnsi="Times New Roman" w:cs="Times New Roman"/>
      <w:b/>
      <w:kern w:val="0"/>
      <w:sz w:val="32"/>
      <w:szCs w:val="20"/>
    </w:rPr>
  </w:style>
  <w:style w:type="character" w:customStyle="1" w:styleId="6Char">
    <w:name w:val="标题 6 Char"/>
    <w:basedOn w:val="a1"/>
    <w:link w:val="6"/>
    <w:rsid w:val="00C633B9"/>
    <w:rPr>
      <w:rFonts w:ascii="Arial" w:eastAsia="黑体" w:hAnsi="Arial" w:cs="Times New Roman"/>
      <w:b/>
      <w:bCs/>
      <w:kern w:val="0"/>
      <w:sz w:val="24"/>
      <w:szCs w:val="24"/>
    </w:rPr>
  </w:style>
  <w:style w:type="character" w:customStyle="1" w:styleId="7Char">
    <w:name w:val="标题 7 Char"/>
    <w:basedOn w:val="a1"/>
    <w:link w:val="7"/>
    <w:rsid w:val="00C633B9"/>
    <w:rPr>
      <w:rFonts w:ascii="Times New Roman" w:eastAsia="宋体" w:hAnsi="Times New Roman" w:cs="Times New Roman"/>
      <w:b/>
      <w:bCs/>
      <w:kern w:val="0"/>
      <w:sz w:val="24"/>
      <w:szCs w:val="24"/>
    </w:rPr>
  </w:style>
  <w:style w:type="character" w:customStyle="1" w:styleId="8Char">
    <w:name w:val="标题 8 Char"/>
    <w:basedOn w:val="a1"/>
    <w:link w:val="8"/>
    <w:rsid w:val="00C633B9"/>
    <w:rPr>
      <w:rFonts w:ascii="Arial" w:eastAsia="黑体" w:hAnsi="Arial" w:cs="Times New Roman"/>
      <w:kern w:val="0"/>
      <w:sz w:val="24"/>
      <w:szCs w:val="24"/>
    </w:rPr>
  </w:style>
  <w:style w:type="character" w:customStyle="1" w:styleId="9Char">
    <w:name w:val="标题 9 Char"/>
    <w:basedOn w:val="a1"/>
    <w:link w:val="9"/>
    <w:rsid w:val="00C633B9"/>
    <w:rPr>
      <w:rFonts w:ascii="Arial" w:eastAsia="黑体" w:hAnsi="Arial" w:cs="Times New Roman"/>
      <w:kern w:val="0"/>
      <w:szCs w:val="21"/>
    </w:rPr>
  </w:style>
  <w:style w:type="paragraph" w:styleId="a0">
    <w:name w:val="Normal Indent"/>
    <w:basedOn w:val="a"/>
    <w:uiPriority w:val="99"/>
    <w:semiHidden/>
    <w:unhideWhenUsed/>
    <w:rsid w:val="00C633B9"/>
    <w:pPr>
      <w:ind w:firstLineChars="200" w:firstLine="420"/>
    </w:pPr>
  </w:style>
  <w:style w:type="paragraph" w:styleId="a4">
    <w:name w:val="header"/>
    <w:basedOn w:val="a"/>
    <w:link w:val="Char"/>
    <w:uiPriority w:val="99"/>
    <w:semiHidden/>
    <w:unhideWhenUsed/>
    <w:rsid w:val="00334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3345E4"/>
    <w:rPr>
      <w:rFonts w:ascii="Times New Roman" w:eastAsia="宋体" w:hAnsi="Times New Roman" w:cs="Times New Roman"/>
      <w:sz w:val="18"/>
      <w:szCs w:val="18"/>
    </w:rPr>
  </w:style>
  <w:style w:type="paragraph" w:styleId="a5">
    <w:name w:val="footer"/>
    <w:basedOn w:val="a"/>
    <w:link w:val="Char0"/>
    <w:uiPriority w:val="99"/>
    <w:semiHidden/>
    <w:unhideWhenUsed/>
    <w:rsid w:val="003345E4"/>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3345E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hx@suzhoutermin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3</cp:revision>
  <dcterms:created xsi:type="dcterms:W3CDTF">2021-08-03T06:33:00Z</dcterms:created>
  <dcterms:modified xsi:type="dcterms:W3CDTF">2021-08-12T02:30:00Z</dcterms:modified>
</cp:coreProperties>
</file>