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5" w:rsidRDefault="00951765" w:rsidP="00951765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951765" w:rsidRPr="00396958" w:rsidRDefault="00951765" w:rsidP="00951765">
      <w:pPr>
        <w:jc w:val="center"/>
        <w:rPr>
          <w:sz w:val="32"/>
        </w:rPr>
      </w:pPr>
      <w:r>
        <w:rPr>
          <w:rFonts w:hint="eastAsia"/>
          <w:sz w:val="32"/>
        </w:rPr>
        <w:t>电脑及显示器采购</w:t>
      </w:r>
      <w:r w:rsidRPr="00310C44">
        <w:rPr>
          <w:rFonts w:hint="eastAsia"/>
          <w:sz w:val="32"/>
        </w:rPr>
        <w:t>项目</w:t>
      </w:r>
      <w:r>
        <w:rPr>
          <w:rFonts w:hint="eastAsia"/>
          <w:sz w:val="32"/>
        </w:rPr>
        <w:t>中标</w:t>
      </w:r>
      <w:r w:rsidRPr="00396958">
        <w:rPr>
          <w:rFonts w:hint="eastAsia"/>
          <w:sz w:val="32"/>
        </w:rPr>
        <w:t>公示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TI-2021-039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项目名称：</w:t>
      </w:r>
      <w:r w:rsidRPr="00951765">
        <w:rPr>
          <w:rFonts w:hint="eastAsia"/>
        </w:rPr>
        <w:t>电脑及显示器采购项目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谈判时间：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预中标单位：</w:t>
      </w:r>
      <w:r w:rsidRPr="00951765">
        <w:rPr>
          <w:rFonts w:ascii="Calibri" w:eastAsia="宋体" w:hAnsi="Calibri" w:cs="Times New Roman" w:hint="eastAsia"/>
        </w:rPr>
        <w:t>上海金石科技发展有限公司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预中标价格：</w:t>
      </w:r>
      <w:r>
        <w:rPr>
          <w:rFonts w:hint="eastAsia"/>
        </w:rPr>
        <w:t xml:space="preserve"> 178000</w:t>
      </w:r>
      <w:r>
        <w:rPr>
          <w:rFonts w:hint="eastAsia"/>
        </w:rPr>
        <w:t>元</w:t>
      </w:r>
    </w:p>
    <w:p w:rsidR="00951765" w:rsidRDefault="00951765" w:rsidP="00951765">
      <w:pPr>
        <w:spacing w:line="360" w:lineRule="auto"/>
      </w:pPr>
    </w:p>
    <w:p w:rsidR="00951765" w:rsidRPr="00396958" w:rsidRDefault="00951765" w:rsidP="00951765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p w:rsidR="00AE04CD" w:rsidRDefault="00AE04CD"/>
    <w:sectPr w:rsidR="00AE04CD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765"/>
    <w:rsid w:val="00744E64"/>
    <w:rsid w:val="008C6ACD"/>
    <w:rsid w:val="00951765"/>
    <w:rsid w:val="00A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5"/>
    <w:pPr>
      <w:widowControl w:val="0"/>
      <w:jc w:val="both"/>
    </w:pPr>
    <w:rPr>
      <w:rFonts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2021-08-20T02:59:00Z</dcterms:created>
  <dcterms:modified xsi:type="dcterms:W3CDTF">2021-08-20T03:11:00Z</dcterms:modified>
</cp:coreProperties>
</file>