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1A795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岸电工程监理服务项目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A795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A795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TI-2021-053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1A795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岸电工程监理服务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26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苏州安治建设监理咨询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1A79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94500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114" w:rsidRDefault="00FD3114" w:rsidP="001258C4">
      <w:r>
        <w:separator/>
      </w:r>
    </w:p>
  </w:endnote>
  <w:endnote w:type="continuationSeparator" w:id="1">
    <w:p w:rsidR="00FD3114" w:rsidRDefault="00FD3114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114" w:rsidRDefault="00FD3114" w:rsidP="001258C4">
      <w:r>
        <w:separator/>
      </w:r>
    </w:p>
  </w:footnote>
  <w:footnote w:type="continuationSeparator" w:id="1">
    <w:p w:rsidR="00FD3114" w:rsidRDefault="00FD3114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177B60"/>
    <w:rsid w:val="001A7953"/>
    <w:rsid w:val="002373F2"/>
    <w:rsid w:val="00250027"/>
    <w:rsid w:val="002813E7"/>
    <w:rsid w:val="002A300D"/>
    <w:rsid w:val="002E6EED"/>
    <w:rsid w:val="00304F49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825607"/>
    <w:rsid w:val="008522D3"/>
    <w:rsid w:val="00863991"/>
    <w:rsid w:val="008B7048"/>
    <w:rsid w:val="0090189D"/>
    <w:rsid w:val="0091654B"/>
    <w:rsid w:val="0092740F"/>
    <w:rsid w:val="00980A13"/>
    <w:rsid w:val="009A70E1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B4A7D"/>
    <w:rsid w:val="00DF501C"/>
    <w:rsid w:val="00E5654B"/>
    <w:rsid w:val="00E57FA4"/>
    <w:rsid w:val="00E6706A"/>
    <w:rsid w:val="00EC11FE"/>
    <w:rsid w:val="00ED3E7D"/>
    <w:rsid w:val="00F00159"/>
    <w:rsid w:val="00F33AAA"/>
    <w:rsid w:val="00F617E4"/>
    <w:rsid w:val="00F63092"/>
    <w:rsid w:val="00F778C2"/>
    <w:rsid w:val="00FA35D2"/>
    <w:rsid w:val="00FD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2021-09-27T03:02:00Z</dcterms:modified>
</cp:coreProperties>
</file>