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FC" w:rsidRDefault="001F6AB7" w:rsidP="008A508C">
      <w:pPr>
        <w:jc w:val="center"/>
        <w:rPr>
          <w:b/>
          <w:sz w:val="36"/>
          <w:szCs w:val="36"/>
        </w:rPr>
      </w:pPr>
      <w:r w:rsidRPr="001F6AB7">
        <w:rPr>
          <w:rFonts w:hint="eastAsia"/>
          <w:b/>
          <w:sz w:val="36"/>
          <w:szCs w:val="36"/>
        </w:rPr>
        <w:t>2#</w:t>
      </w:r>
      <w:proofErr w:type="gramStart"/>
      <w:r w:rsidRPr="001F6AB7">
        <w:rPr>
          <w:rFonts w:hint="eastAsia"/>
          <w:b/>
          <w:sz w:val="36"/>
          <w:szCs w:val="36"/>
        </w:rPr>
        <w:t>极压锂基脂</w:t>
      </w:r>
      <w:proofErr w:type="gramEnd"/>
      <w:r w:rsidR="002726A8">
        <w:rPr>
          <w:rFonts w:hint="eastAsia"/>
          <w:b/>
          <w:sz w:val="36"/>
          <w:szCs w:val="36"/>
        </w:rPr>
        <w:t>采购项目公开询价公告</w:t>
      </w:r>
    </w:p>
    <w:p w:rsidR="00E845FC" w:rsidRDefault="002726A8" w:rsidP="00DB4D67">
      <w:pPr>
        <w:adjustRightInd w:val="0"/>
        <w:snapToGrid w:val="0"/>
        <w:spacing w:afterLines="50" w:after="156" w:line="312" w:lineRule="auto"/>
        <w:ind w:firstLineChars="200" w:firstLine="420"/>
        <w:rPr>
          <w:rFonts w:ascii="宋体" w:hAnsi="宋体" w:cs="宋体"/>
          <w:kern w:val="0"/>
          <w:szCs w:val="21"/>
          <w:shd w:val="clear" w:color="auto" w:fill="FFFFFF"/>
        </w:rPr>
      </w:pPr>
      <w:r>
        <w:rPr>
          <w:rFonts w:ascii="宋体" w:hAnsi="宋体" w:cs="宋体" w:hint="eastAsia"/>
          <w:kern w:val="0"/>
          <w:szCs w:val="21"/>
          <w:shd w:val="clear" w:color="auto" w:fill="FFFFFF"/>
        </w:rPr>
        <w:t>苏州现代货箱码头有限公司</w:t>
      </w:r>
      <w:proofErr w:type="gramStart"/>
      <w:r>
        <w:rPr>
          <w:rFonts w:ascii="宋体" w:hAnsi="宋体" w:cs="宋体" w:hint="eastAsia"/>
          <w:kern w:val="0"/>
          <w:szCs w:val="21"/>
          <w:shd w:val="clear" w:color="auto" w:fill="FFFFFF"/>
        </w:rPr>
        <w:t>采购部</w:t>
      </w:r>
      <w:r>
        <w:rPr>
          <w:rFonts w:ascii="宋体" w:hAnsi="宋体" w:cs="宋体"/>
          <w:kern w:val="0"/>
          <w:szCs w:val="21"/>
          <w:shd w:val="clear" w:color="auto" w:fill="FFFFFF"/>
        </w:rPr>
        <w:t>拟对</w:t>
      </w:r>
      <w:proofErr w:type="gramEnd"/>
      <w:r>
        <w:rPr>
          <w:rFonts w:ascii="宋体" w:hAnsi="宋体" w:cs="宋体" w:hint="eastAsia"/>
          <w:kern w:val="0"/>
          <w:szCs w:val="21"/>
          <w:shd w:val="clear" w:color="auto" w:fill="FFFFFF"/>
        </w:rPr>
        <w:t>本公司</w:t>
      </w:r>
      <w:r w:rsidR="001F6AB7" w:rsidRPr="001F6AB7">
        <w:rPr>
          <w:rFonts w:ascii="宋体" w:hAnsi="宋体" w:cs="宋体" w:hint="eastAsia"/>
          <w:kern w:val="0"/>
          <w:szCs w:val="21"/>
          <w:shd w:val="clear" w:color="auto" w:fill="FFFFFF"/>
        </w:rPr>
        <w:t>2#</w:t>
      </w:r>
      <w:proofErr w:type="gramStart"/>
      <w:r w:rsidR="001F6AB7" w:rsidRPr="001F6AB7">
        <w:rPr>
          <w:rFonts w:ascii="宋体" w:hAnsi="宋体" w:cs="宋体" w:hint="eastAsia"/>
          <w:kern w:val="0"/>
          <w:szCs w:val="21"/>
          <w:shd w:val="clear" w:color="auto" w:fill="FFFFFF"/>
        </w:rPr>
        <w:t>极压锂基脂</w:t>
      </w:r>
      <w:proofErr w:type="gramEnd"/>
      <w:r>
        <w:rPr>
          <w:rFonts w:ascii="宋体" w:hAnsi="宋体" w:cs="宋体" w:hint="eastAsia"/>
          <w:kern w:val="0"/>
          <w:szCs w:val="21"/>
          <w:shd w:val="clear" w:color="auto" w:fill="FFFFFF"/>
        </w:rPr>
        <w:t>采购项目进行公开询价。</w:t>
      </w:r>
    </w:p>
    <w:p w:rsidR="00E845FC" w:rsidRDefault="002726A8" w:rsidP="00DB4D67">
      <w:pPr>
        <w:adjustRightInd w:val="0"/>
        <w:snapToGrid w:val="0"/>
        <w:spacing w:beforeLines="50" w:before="156" w:line="312" w:lineRule="auto"/>
        <w:ind w:leftChars="152" w:left="319"/>
        <w:rPr>
          <w:rFonts w:ascii="宋体" w:hAnsi="宋体" w:cs="宋体"/>
          <w:b/>
          <w:kern w:val="0"/>
          <w:szCs w:val="21"/>
          <w:shd w:val="clear" w:color="auto" w:fill="FFFFFF"/>
        </w:rPr>
      </w:pPr>
      <w:r>
        <w:rPr>
          <w:rFonts w:ascii="宋体" w:hAnsi="宋体" w:cs="宋体" w:hint="eastAsia"/>
          <w:b/>
          <w:kern w:val="0"/>
          <w:szCs w:val="21"/>
          <w:shd w:val="clear" w:color="auto" w:fill="FFFFFF"/>
        </w:rPr>
        <w:t>一、</w:t>
      </w:r>
      <w:r>
        <w:rPr>
          <w:rFonts w:ascii="宋体" w:hAnsi="宋体" w:cs="宋体"/>
          <w:b/>
          <w:kern w:val="0"/>
          <w:szCs w:val="21"/>
          <w:shd w:val="clear" w:color="auto" w:fill="FFFFFF"/>
        </w:rPr>
        <w:t>编号：TI-202</w:t>
      </w:r>
      <w:r>
        <w:rPr>
          <w:rFonts w:ascii="宋体" w:hAnsi="宋体" w:cs="宋体" w:hint="eastAsia"/>
          <w:b/>
          <w:kern w:val="0"/>
          <w:szCs w:val="21"/>
          <w:shd w:val="clear" w:color="auto" w:fill="FFFFFF"/>
        </w:rPr>
        <w:t>2</w:t>
      </w:r>
      <w:r>
        <w:rPr>
          <w:rFonts w:ascii="宋体" w:hAnsi="宋体" w:cs="宋体"/>
          <w:b/>
          <w:kern w:val="0"/>
          <w:szCs w:val="21"/>
          <w:shd w:val="clear" w:color="auto" w:fill="FFFFFF"/>
        </w:rPr>
        <w:t>-0</w:t>
      </w:r>
      <w:r w:rsidR="001F6AB7">
        <w:rPr>
          <w:rFonts w:ascii="宋体" w:hAnsi="宋体" w:cs="宋体" w:hint="eastAsia"/>
          <w:b/>
          <w:kern w:val="0"/>
          <w:szCs w:val="21"/>
          <w:shd w:val="clear" w:color="auto" w:fill="FFFFFF"/>
        </w:rPr>
        <w:t>12</w:t>
      </w:r>
    </w:p>
    <w:p w:rsidR="00E845FC" w:rsidRDefault="002726A8">
      <w:pPr>
        <w:adjustRightInd w:val="0"/>
        <w:snapToGrid w:val="0"/>
        <w:spacing w:before="50" w:line="312" w:lineRule="auto"/>
        <w:ind w:leftChars="152" w:left="319"/>
        <w:rPr>
          <w:rFonts w:ascii="宋体" w:hAnsi="宋体" w:cs="宋体"/>
          <w:kern w:val="0"/>
          <w:szCs w:val="21"/>
          <w:shd w:val="clear" w:color="auto" w:fill="FFFFFF"/>
        </w:rPr>
      </w:pPr>
      <w:r>
        <w:rPr>
          <w:rFonts w:ascii="宋体" w:hAnsi="宋体" w:cs="宋体" w:hint="eastAsia"/>
          <w:b/>
          <w:kern w:val="0"/>
          <w:szCs w:val="21"/>
          <w:shd w:val="clear" w:color="auto" w:fill="FFFFFF"/>
        </w:rPr>
        <w:t>二、</w:t>
      </w:r>
      <w:r>
        <w:rPr>
          <w:rFonts w:ascii="宋体" w:hAnsi="宋体" w:cs="宋体"/>
          <w:b/>
          <w:kern w:val="0"/>
          <w:szCs w:val="21"/>
          <w:shd w:val="clear" w:color="auto" w:fill="FFFFFF"/>
        </w:rPr>
        <w:t>项目名称：</w:t>
      </w:r>
      <w:r>
        <w:rPr>
          <w:rFonts w:ascii="宋体" w:hAnsi="宋体" w:cs="宋体" w:hint="eastAsia"/>
          <w:kern w:val="0"/>
          <w:szCs w:val="21"/>
          <w:shd w:val="clear" w:color="auto" w:fill="FFFFFF"/>
        </w:rPr>
        <w:t>苏州现代货箱码头</w:t>
      </w:r>
      <w:r>
        <w:rPr>
          <w:rFonts w:ascii="宋体" w:hAnsi="宋体" w:cs="宋体"/>
          <w:kern w:val="0"/>
          <w:szCs w:val="21"/>
          <w:shd w:val="clear" w:color="auto" w:fill="FFFFFF"/>
        </w:rPr>
        <w:t>有限公司</w:t>
      </w:r>
      <w:r w:rsidR="001F6AB7" w:rsidRPr="001F6AB7">
        <w:rPr>
          <w:rFonts w:ascii="宋体" w:hAnsi="宋体" w:cs="宋体" w:hint="eastAsia"/>
          <w:kern w:val="0"/>
          <w:szCs w:val="21"/>
          <w:shd w:val="clear" w:color="auto" w:fill="FFFFFF"/>
        </w:rPr>
        <w:t>2#</w:t>
      </w:r>
      <w:proofErr w:type="gramStart"/>
      <w:r w:rsidR="001F6AB7" w:rsidRPr="001F6AB7">
        <w:rPr>
          <w:rFonts w:ascii="宋体" w:hAnsi="宋体" w:cs="宋体" w:hint="eastAsia"/>
          <w:kern w:val="0"/>
          <w:szCs w:val="21"/>
          <w:shd w:val="clear" w:color="auto" w:fill="FFFFFF"/>
        </w:rPr>
        <w:t>极压锂基脂</w:t>
      </w:r>
      <w:proofErr w:type="gramEnd"/>
      <w:r>
        <w:rPr>
          <w:rFonts w:ascii="宋体" w:hAnsi="宋体" w:cs="宋体" w:hint="eastAsia"/>
          <w:kern w:val="0"/>
          <w:szCs w:val="21"/>
          <w:shd w:val="clear" w:color="auto" w:fill="FFFFFF"/>
        </w:rPr>
        <w:t>采购项目</w:t>
      </w:r>
    </w:p>
    <w:p w:rsidR="00E845FC" w:rsidRDefault="002726A8">
      <w:pPr>
        <w:adjustRightInd w:val="0"/>
        <w:snapToGrid w:val="0"/>
        <w:spacing w:before="50" w:line="312" w:lineRule="auto"/>
        <w:ind w:leftChars="152" w:left="319"/>
        <w:rPr>
          <w:rFonts w:ascii="宋体" w:hAnsi="宋体" w:cs="宋体"/>
          <w:b/>
          <w:kern w:val="0"/>
          <w:szCs w:val="21"/>
          <w:shd w:val="clear" w:color="auto" w:fill="FFFFFF"/>
        </w:rPr>
      </w:pPr>
      <w:r>
        <w:rPr>
          <w:rFonts w:ascii="宋体" w:hAnsi="宋体" w:cs="宋体" w:hint="eastAsia"/>
          <w:b/>
          <w:kern w:val="0"/>
          <w:szCs w:val="21"/>
          <w:shd w:val="clear" w:color="auto" w:fill="FFFFFF"/>
        </w:rPr>
        <w:t>三、项目描述：</w:t>
      </w:r>
    </w:p>
    <w:p w:rsidR="00E845FC" w:rsidRDefault="001F6AB7" w:rsidP="00DB4D67">
      <w:pPr>
        <w:adjustRightInd w:val="0"/>
        <w:snapToGrid w:val="0"/>
        <w:spacing w:beforeLines="50" w:before="156" w:line="312" w:lineRule="auto"/>
        <w:ind w:firstLineChars="200" w:firstLine="420"/>
        <w:rPr>
          <w:color w:val="000000"/>
          <w:szCs w:val="21"/>
        </w:rPr>
      </w:pPr>
      <w:r w:rsidRPr="001F6AB7">
        <w:rPr>
          <w:rFonts w:ascii="宋体" w:hAnsi="宋体" w:cs="宋体" w:hint="eastAsia"/>
          <w:kern w:val="0"/>
          <w:szCs w:val="21"/>
          <w:shd w:val="clear" w:color="auto" w:fill="FFFFFF"/>
        </w:rPr>
        <w:t>2#</w:t>
      </w:r>
      <w:proofErr w:type="gramStart"/>
      <w:r w:rsidRPr="001F6AB7">
        <w:rPr>
          <w:rFonts w:ascii="宋体" w:hAnsi="宋体" w:cs="宋体" w:hint="eastAsia"/>
          <w:kern w:val="0"/>
          <w:szCs w:val="21"/>
          <w:shd w:val="clear" w:color="auto" w:fill="FFFFFF"/>
        </w:rPr>
        <w:t>极压锂基脂</w:t>
      </w:r>
      <w:proofErr w:type="gramEnd"/>
      <w:r w:rsidR="002726A8">
        <w:rPr>
          <w:rFonts w:ascii="宋体" w:hAnsi="宋体" w:cs="宋体" w:hint="eastAsia"/>
          <w:kern w:val="0"/>
          <w:szCs w:val="21"/>
          <w:shd w:val="clear" w:color="auto" w:fill="FFFFFF"/>
        </w:rPr>
        <w:t>采购项目，通过公开询价，选择专业的公司进行的采购</w:t>
      </w:r>
      <w:r w:rsidR="002726A8">
        <w:rPr>
          <w:rFonts w:hint="eastAsia"/>
          <w:color w:val="000000"/>
          <w:szCs w:val="21"/>
        </w:rPr>
        <w:t>。本项目限价</w:t>
      </w:r>
      <w:r>
        <w:rPr>
          <w:rFonts w:hint="eastAsia"/>
          <w:color w:val="000000"/>
          <w:szCs w:val="21"/>
        </w:rPr>
        <w:t>含税</w:t>
      </w:r>
      <w:r>
        <w:rPr>
          <w:rFonts w:hint="eastAsia"/>
          <w:color w:val="000000"/>
          <w:szCs w:val="21"/>
        </w:rPr>
        <w:t>8</w:t>
      </w:r>
      <w:r w:rsidR="002726A8">
        <w:rPr>
          <w:rFonts w:hint="eastAsia"/>
          <w:color w:val="000000"/>
          <w:szCs w:val="21"/>
        </w:rPr>
        <w:t>万，超出报价限额无效。</w:t>
      </w:r>
    </w:p>
    <w:p w:rsidR="00E845FC" w:rsidRDefault="002726A8" w:rsidP="00DB4D67">
      <w:pPr>
        <w:adjustRightInd w:val="0"/>
        <w:snapToGrid w:val="0"/>
        <w:spacing w:beforeLines="50" w:before="156" w:line="312" w:lineRule="auto"/>
        <w:ind w:firstLineChars="200" w:firstLine="420"/>
        <w:rPr>
          <w:color w:val="000000"/>
          <w:szCs w:val="21"/>
        </w:rPr>
      </w:pPr>
      <w:r>
        <w:rPr>
          <w:rFonts w:hint="eastAsia"/>
          <w:color w:val="000000"/>
          <w:szCs w:val="21"/>
        </w:rPr>
        <w:t>四：资格条件</w:t>
      </w:r>
    </w:p>
    <w:p w:rsidR="00E845FC" w:rsidRDefault="002726A8" w:rsidP="00DB4D67">
      <w:pPr>
        <w:pStyle w:val="a9"/>
        <w:numPr>
          <w:ilvl w:val="0"/>
          <w:numId w:val="2"/>
        </w:numPr>
        <w:snapToGrid w:val="0"/>
        <w:spacing w:beforeLines="50" w:before="156" w:line="312" w:lineRule="auto"/>
        <w:ind w:firstLineChars="0"/>
        <w:rPr>
          <w:rFonts w:ascii="宋体" w:hAnsi="宋体" w:cs="宋体"/>
          <w:sz w:val="21"/>
          <w:szCs w:val="21"/>
          <w:shd w:val="clear" w:color="auto" w:fill="FFFFFF"/>
        </w:rPr>
      </w:pPr>
      <w:r>
        <w:rPr>
          <w:rFonts w:ascii="宋体" w:hAnsi="宋体" w:cs="宋体" w:hint="eastAsia"/>
          <w:sz w:val="21"/>
          <w:szCs w:val="21"/>
          <w:shd w:val="clear" w:color="auto" w:fill="FFFFFF"/>
        </w:rPr>
        <w:t>具有独立承担民事责任的能力；</w:t>
      </w:r>
    </w:p>
    <w:p w:rsidR="00E845FC" w:rsidRDefault="002726A8" w:rsidP="00DB4D67">
      <w:pPr>
        <w:pStyle w:val="a9"/>
        <w:numPr>
          <w:ilvl w:val="0"/>
          <w:numId w:val="2"/>
        </w:numPr>
        <w:snapToGrid w:val="0"/>
        <w:spacing w:beforeLines="50" w:before="156" w:line="312" w:lineRule="auto"/>
        <w:ind w:firstLineChars="0"/>
        <w:rPr>
          <w:rFonts w:ascii="宋体" w:hAnsi="宋体" w:cs="宋体"/>
          <w:sz w:val="21"/>
          <w:szCs w:val="21"/>
          <w:shd w:val="clear" w:color="auto" w:fill="FFFFFF"/>
        </w:rPr>
      </w:pPr>
      <w:r>
        <w:rPr>
          <w:rFonts w:ascii="宋体" w:hAnsi="宋体" w:cs="宋体" w:hint="eastAsia"/>
          <w:sz w:val="21"/>
          <w:szCs w:val="21"/>
          <w:shd w:val="clear" w:color="auto" w:fill="FFFFFF"/>
        </w:rPr>
        <w:t>具有履行合同所必需的专业能力；</w:t>
      </w:r>
    </w:p>
    <w:p w:rsidR="00E845FC" w:rsidRDefault="002726A8" w:rsidP="00DB4D67">
      <w:pPr>
        <w:pStyle w:val="a9"/>
        <w:numPr>
          <w:ilvl w:val="0"/>
          <w:numId w:val="2"/>
        </w:numPr>
        <w:snapToGrid w:val="0"/>
        <w:spacing w:beforeLines="50" w:before="156" w:line="312" w:lineRule="auto"/>
        <w:ind w:firstLineChars="0"/>
        <w:rPr>
          <w:rFonts w:ascii="宋体" w:hAnsi="宋体" w:cs="宋体"/>
          <w:sz w:val="21"/>
          <w:szCs w:val="21"/>
          <w:shd w:val="clear" w:color="auto" w:fill="FFFFFF"/>
        </w:rPr>
      </w:pPr>
      <w:r>
        <w:rPr>
          <w:rFonts w:ascii="宋体" w:hAnsi="宋体" w:cs="宋体" w:hint="eastAsia"/>
          <w:sz w:val="21"/>
          <w:szCs w:val="21"/>
          <w:shd w:val="clear" w:color="auto" w:fill="FFFFFF"/>
        </w:rPr>
        <w:t>参加采购活动前三年内，在经营活动中没有重大违法记录（提供参加本次采购活动前三年内在经营活动中没有重大违法记录的书面声明）。</w:t>
      </w:r>
    </w:p>
    <w:p w:rsidR="00E845FC" w:rsidRDefault="002726A8" w:rsidP="00DB4D67">
      <w:pPr>
        <w:snapToGrid w:val="0"/>
        <w:spacing w:beforeLines="50" w:before="156" w:line="312" w:lineRule="auto"/>
        <w:ind w:left="420"/>
        <w:rPr>
          <w:rFonts w:ascii="宋体" w:hAnsi="宋体" w:cs="宋体"/>
          <w:szCs w:val="21"/>
          <w:shd w:val="clear" w:color="auto" w:fill="FFFFFF"/>
        </w:rPr>
      </w:pPr>
      <w:r>
        <w:rPr>
          <w:rFonts w:ascii="宋体" w:hAnsi="宋体" w:cs="宋体" w:hint="eastAsia"/>
          <w:szCs w:val="21"/>
          <w:shd w:val="clear" w:color="auto" w:fill="FFFFFF"/>
        </w:rPr>
        <w:t>五、报名及报价时间：</w:t>
      </w:r>
    </w:p>
    <w:p w:rsidR="00E845FC" w:rsidRDefault="002726A8" w:rsidP="00DB4D67">
      <w:pPr>
        <w:adjustRightInd w:val="0"/>
        <w:snapToGrid w:val="0"/>
        <w:spacing w:beforeLines="50" w:before="156" w:line="312" w:lineRule="auto"/>
        <w:ind w:firstLineChars="400" w:firstLine="840"/>
        <w:rPr>
          <w:rFonts w:ascii="宋体" w:hAnsi="宋体" w:cs="宋体"/>
          <w:kern w:val="0"/>
          <w:szCs w:val="21"/>
          <w:shd w:val="clear" w:color="auto" w:fill="FFFFFF"/>
        </w:rPr>
      </w:pPr>
      <w:r>
        <w:rPr>
          <w:rFonts w:ascii="宋体" w:hAnsi="宋体" w:cs="宋体" w:hint="eastAsia"/>
          <w:kern w:val="0"/>
          <w:szCs w:val="21"/>
          <w:shd w:val="clear" w:color="auto" w:fill="FFFFFF"/>
        </w:rPr>
        <w:t>报名时间：2022年</w:t>
      </w:r>
      <w:r w:rsidR="00195BE1">
        <w:rPr>
          <w:rFonts w:ascii="宋体" w:hAnsi="宋体" w:cs="宋体" w:hint="eastAsia"/>
          <w:kern w:val="0"/>
          <w:szCs w:val="21"/>
          <w:shd w:val="clear" w:color="auto" w:fill="FFFFFF"/>
        </w:rPr>
        <w:t>5</w:t>
      </w:r>
      <w:r>
        <w:rPr>
          <w:rFonts w:ascii="宋体" w:hAnsi="宋体" w:cs="宋体" w:hint="eastAsia"/>
          <w:kern w:val="0"/>
          <w:szCs w:val="21"/>
          <w:shd w:val="clear" w:color="auto" w:fill="FFFFFF"/>
        </w:rPr>
        <w:t>月</w:t>
      </w:r>
      <w:r w:rsidR="00195BE1">
        <w:rPr>
          <w:rFonts w:ascii="宋体" w:hAnsi="宋体" w:cs="宋体" w:hint="eastAsia"/>
          <w:kern w:val="0"/>
          <w:szCs w:val="21"/>
          <w:shd w:val="clear" w:color="auto" w:fill="FFFFFF"/>
        </w:rPr>
        <w:t>3</w:t>
      </w:r>
      <w:r w:rsidR="001F6AB7">
        <w:rPr>
          <w:rFonts w:ascii="宋体" w:hAnsi="宋体" w:cs="宋体" w:hint="eastAsia"/>
          <w:kern w:val="0"/>
          <w:szCs w:val="21"/>
          <w:shd w:val="clear" w:color="auto" w:fill="FFFFFF"/>
        </w:rPr>
        <w:t>1</w:t>
      </w:r>
      <w:r>
        <w:rPr>
          <w:rFonts w:ascii="宋体" w:hAnsi="宋体" w:cs="宋体" w:hint="eastAsia"/>
          <w:kern w:val="0"/>
          <w:szCs w:val="21"/>
          <w:shd w:val="clear" w:color="auto" w:fill="FFFFFF"/>
        </w:rPr>
        <w:t>日8:30至2022年</w:t>
      </w:r>
      <w:r w:rsidR="001F6AB7">
        <w:rPr>
          <w:rFonts w:ascii="宋体" w:hAnsi="宋体" w:cs="宋体" w:hint="eastAsia"/>
          <w:kern w:val="0"/>
          <w:szCs w:val="21"/>
          <w:shd w:val="clear" w:color="auto" w:fill="FFFFFF"/>
        </w:rPr>
        <w:t>6</w:t>
      </w:r>
      <w:r>
        <w:rPr>
          <w:rFonts w:ascii="宋体" w:hAnsi="宋体" w:cs="宋体" w:hint="eastAsia"/>
          <w:kern w:val="0"/>
          <w:szCs w:val="21"/>
          <w:shd w:val="clear" w:color="auto" w:fill="FFFFFF"/>
        </w:rPr>
        <w:t>月</w:t>
      </w:r>
      <w:r w:rsidR="00195BE1">
        <w:rPr>
          <w:rFonts w:ascii="宋体" w:hAnsi="宋体" w:cs="宋体" w:hint="eastAsia"/>
          <w:kern w:val="0"/>
          <w:szCs w:val="21"/>
          <w:shd w:val="clear" w:color="auto" w:fill="FFFFFF"/>
        </w:rPr>
        <w:t>7</w:t>
      </w:r>
      <w:r>
        <w:rPr>
          <w:rFonts w:ascii="宋体" w:hAnsi="宋体" w:cs="宋体" w:hint="eastAsia"/>
          <w:kern w:val="0"/>
          <w:szCs w:val="21"/>
          <w:shd w:val="clear" w:color="auto" w:fill="FFFFFF"/>
        </w:rPr>
        <w:t>日16:00</w:t>
      </w:r>
    </w:p>
    <w:p w:rsidR="00E845FC" w:rsidRDefault="002726A8" w:rsidP="00DB4D67">
      <w:pPr>
        <w:adjustRightInd w:val="0"/>
        <w:snapToGrid w:val="0"/>
        <w:spacing w:beforeLines="50" w:before="156" w:line="312" w:lineRule="auto"/>
        <w:ind w:firstLineChars="400" w:firstLine="840"/>
        <w:rPr>
          <w:rFonts w:ascii="宋体" w:hAnsi="宋体" w:cs="宋体"/>
          <w:b/>
          <w:kern w:val="0"/>
          <w:szCs w:val="21"/>
          <w:shd w:val="clear" w:color="auto" w:fill="FFFFFF"/>
        </w:rPr>
      </w:pPr>
      <w:r>
        <w:rPr>
          <w:rFonts w:ascii="宋体" w:hAnsi="宋体" w:cs="宋体" w:hint="eastAsia"/>
          <w:kern w:val="0"/>
          <w:szCs w:val="21"/>
          <w:shd w:val="clear" w:color="auto" w:fill="FFFFFF"/>
        </w:rPr>
        <w:t>报价</w:t>
      </w:r>
      <w:r>
        <w:rPr>
          <w:rFonts w:ascii="宋体" w:hAnsi="宋体" w:cs="宋体"/>
          <w:kern w:val="0"/>
          <w:szCs w:val="21"/>
          <w:shd w:val="clear" w:color="auto" w:fill="FFFFFF"/>
        </w:rPr>
        <w:t>文件截止时间</w:t>
      </w:r>
      <w:r>
        <w:rPr>
          <w:rFonts w:ascii="宋体" w:hAnsi="宋体" w:cs="宋体" w:hint="eastAsia"/>
          <w:kern w:val="0"/>
          <w:szCs w:val="21"/>
          <w:shd w:val="clear" w:color="auto" w:fill="FFFFFF"/>
        </w:rPr>
        <w:t>：</w:t>
      </w:r>
      <w:r>
        <w:rPr>
          <w:rFonts w:ascii="宋体" w:hAnsi="宋体" w:cs="宋体"/>
          <w:kern w:val="0"/>
          <w:szCs w:val="21"/>
          <w:shd w:val="clear" w:color="auto" w:fill="FFFFFF"/>
        </w:rPr>
        <w:t>202</w:t>
      </w:r>
      <w:r>
        <w:rPr>
          <w:rFonts w:ascii="宋体" w:hAnsi="宋体" w:cs="宋体" w:hint="eastAsia"/>
          <w:kern w:val="0"/>
          <w:szCs w:val="21"/>
          <w:shd w:val="clear" w:color="auto" w:fill="FFFFFF"/>
        </w:rPr>
        <w:t>2</w:t>
      </w:r>
      <w:r>
        <w:rPr>
          <w:rFonts w:ascii="宋体" w:hAnsi="宋体" w:cs="宋体"/>
          <w:kern w:val="0"/>
          <w:szCs w:val="21"/>
          <w:shd w:val="clear" w:color="auto" w:fill="FFFFFF"/>
        </w:rPr>
        <w:t>年</w:t>
      </w:r>
      <w:r w:rsidR="0097512A">
        <w:rPr>
          <w:rFonts w:ascii="宋体" w:hAnsi="宋体" w:cs="宋体" w:hint="eastAsia"/>
          <w:kern w:val="0"/>
          <w:szCs w:val="21"/>
          <w:shd w:val="clear" w:color="auto" w:fill="FFFFFF"/>
        </w:rPr>
        <w:t>6</w:t>
      </w:r>
      <w:r>
        <w:rPr>
          <w:rFonts w:ascii="宋体" w:hAnsi="宋体" w:cs="宋体"/>
          <w:kern w:val="0"/>
          <w:szCs w:val="21"/>
          <w:shd w:val="clear" w:color="auto" w:fill="FFFFFF"/>
        </w:rPr>
        <w:t>月</w:t>
      </w:r>
      <w:r w:rsidR="00195BE1">
        <w:rPr>
          <w:rFonts w:ascii="宋体" w:hAnsi="宋体" w:cs="宋体" w:hint="eastAsia"/>
          <w:kern w:val="0"/>
          <w:szCs w:val="21"/>
          <w:shd w:val="clear" w:color="auto" w:fill="FFFFFF"/>
        </w:rPr>
        <w:t>8</w:t>
      </w:r>
      <w:r>
        <w:rPr>
          <w:rFonts w:ascii="宋体" w:hAnsi="宋体" w:cs="宋体"/>
          <w:kern w:val="0"/>
          <w:szCs w:val="21"/>
          <w:shd w:val="clear" w:color="auto" w:fill="FFFFFF"/>
        </w:rPr>
        <w:t>日</w:t>
      </w:r>
      <w:r>
        <w:rPr>
          <w:rFonts w:ascii="宋体" w:hAnsi="宋体" w:cs="宋体" w:hint="eastAsia"/>
          <w:kern w:val="0"/>
          <w:szCs w:val="21"/>
          <w:shd w:val="clear" w:color="auto" w:fill="FFFFFF"/>
        </w:rPr>
        <w:t>16</w:t>
      </w:r>
      <w:r>
        <w:rPr>
          <w:rFonts w:ascii="宋体" w:hAnsi="宋体" w:cs="宋体"/>
          <w:kern w:val="0"/>
          <w:szCs w:val="21"/>
          <w:shd w:val="clear" w:color="auto" w:fill="FFFFFF"/>
        </w:rPr>
        <w:t>时</w:t>
      </w:r>
      <w:r>
        <w:rPr>
          <w:rFonts w:ascii="宋体" w:hAnsi="宋体" w:cs="宋体" w:hint="eastAsia"/>
          <w:kern w:val="0"/>
          <w:szCs w:val="21"/>
          <w:shd w:val="clear" w:color="auto" w:fill="FFFFFF"/>
        </w:rPr>
        <w:t>0</w:t>
      </w:r>
      <w:r>
        <w:rPr>
          <w:rFonts w:ascii="宋体" w:hAnsi="宋体" w:cs="宋体"/>
          <w:kern w:val="0"/>
          <w:szCs w:val="21"/>
          <w:shd w:val="clear" w:color="auto" w:fill="FFFFFF"/>
        </w:rPr>
        <w:t>0分</w:t>
      </w:r>
    </w:p>
    <w:p w:rsidR="00E845FC" w:rsidRDefault="002726A8" w:rsidP="00DB4D67">
      <w:pPr>
        <w:adjustRightInd w:val="0"/>
        <w:snapToGrid w:val="0"/>
        <w:spacing w:beforeLines="50" w:before="156" w:line="312" w:lineRule="auto"/>
        <w:ind w:firstLineChars="200" w:firstLine="422"/>
        <w:rPr>
          <w:rFonts w:ascii="宋体" w:hAnsi="宋体" w:cs="宋体"/>
          <w:b/>
          <w:kern w:val="0"/>
          <w:szCs w:val="21"/>
          <w:shd w:val="clear" w:color="auto" w:fill="FFFFFF"/>
        </w:rPr>
      </w:pPr>
      <w:r>
        <w:rPr>
          <w:rFonts w:ascii="宋体" w:hAnsi="宋体" w:cs="宋体" w:hint="eastAsia"/>
          <w:b/>
          <w:kern w:val="0"/>
          <w:szCs w:val="21"/>
          <w:shd w:val="clear" w:color="auto" w:fill="FFFFFF"/>
        </w:rPr>
        <w:t>六、报名方式：</w:t>
      </w:r>
    </w:p>
    <w:p w:rsidR="00E845FC" w:rsidRDefault="002726A8" w:rsidP="00DB4D67">
      <w:pPr>
        <w:adjustRightInd w:val="0"/>
        <w:snapToGrid w:val="0"/>
        <w:spacing w:beforeLines="50" w:before="156" w:line="312" w:lineRule="auto"/>
        <w:ind w:firstLineChars="200" w:firstLine="420"/>
        <w:rPr>
          <w:rFonts w:ascii="宋体" w:hAnsi="宋体" w:cs="宋体"/>
          <w:kern w:val="0"/>
          <w:szCs w:val="21"/>
          <w:shd w:val="clear" w:color="auto" w:fill="FFFFFF"/>
        </w:rPr>
      </w:pPr>
      <w:r>
        <w:rPr>
          <w:rFonts w:ascii="宋体" w:hAnsi="宋体" w:cs="宋体" w:hint="eastAsia"/>
          <w:kern w:val="0"/>
          <w:szCs w:val="21"/>
          <w:shd w:val="clear" w:color="auto" w:fill="FFFFFF"/>
        </w:rPr>
        <w:t>于上述报名时间内，将报名文件发送至邮箱：</w:t>
      </w:r>
      <w:r>
        <w:rPr>
          <w:rFonts w:ascii="宋体" w:hAnsi="宋体" w:cs="宋体"/>
          <w:kern w:val="0"/>
          <w:szCs w:val="21"/>
          <w:shd w:val="clear" w:color="auto" w:fill="FFFFFF"/>
        </w:rPr>
        <w:t>chengji.shou@suzhouterminals.com</w:t>
      </w:r>
      <w:r>
        <w:rPr>
          <w:rFonts w:ascii="宋体" w:hAnsi="宋体" w:cs="宋体" w:hint="eastAsia"/>
          <w:kern w:val="0"/>
          <w:szCs w:val="21"/>
          <w:shd w:val="clear" w:color="auto" w:fill="FFFFFF"/>
        </w:rPr>
        <w:t>。因疫情原因，本项目不接受现场报名。</w:t>
      </w:r>
    </w:p>
    <w:p w:rsidR="00E845FC" w:rsidRDefault="002726A8" w:rsidP="00DB4D67">
      <w:pPr>
        <w:adjustRightInd w:val="0"/>
        <w:snapToGrid w:val="0"/>
        <w:spacing w:beforeLines="50" w:before="156" w:line="312" w:lineRule="auto"/>
        <w:ind w:firstLineChars="200" w:firstLine="420"/>
        <w:rPr>
          <w:rFonts w:ascii="宋体" w:hAnsi="宋体" w:cs="宋体"/>
          <w:kern w:val="0"/>
          <w:szCs w:val="21"/>
          <w:shd w:val="clear" w:color="auto" w:fill="FFFFFF"/>
        </w:rPr>
      </w:pPr>
      <w:r>
        <w:rPr>
          <w:rFonts w:ascii="宋体" w:hAnsi="宋体" w:cs="宋体" w:hint="eastAsia"/>
          <w:kern w:val="0"/>
          <w:szCs w:val="21"/>
          <w:shd w:val="clear" w:color="auto" w:fill="FFFFFF"/>
        </w:rPr>
        <w:t>报名文件内容：营业执照复印件、全权代表授权委托书。</w:t>
      </w:r>
    </w:p>
    <w:p w:rsidR="00E845FC" w:rsidRDefault="002726A8" w:rsidP="00DB4D67">
      <w:pPr>
        <w:adjustRightInd w:val="0"/>
        <w:snapToGrid w:val="0"/>
        <w:spacing w:beforeLines="50" w:before="156" w:line="312" w:lineRule="auto"/>
        <w:ind w:firstLineChars="200" w:firstLine="420"/>
        <w:rPr>
          <w:rFonts w:ascii="宋体" w:hAnsi="宋体" w:cs="宋体"/>
          <w:kern w:val="0"/>
          <w:szCs w:val="21"/>
          <w:shd w:val="clear" w:color="auto" w:fill="FFFFFF"/>
        </w:rPr>
      </w:pPr>
      <w:r>
        <w:rPr>
          <w:rFonts w:ascii="宋体" w:hAnsi="宋体" w:cs="宋体" w:hint="eastAsia"/>
          <w:kern w:val="0"/>
          <w:szCs w:val="21"/>
          <w:shd w:val="clear" w:color="auto" w:fill="FFFFFF"/>
        </w:rPr>
        <w:t>报价文件接收：报价文件请加盖公章，并进行扫描后，压缩加密后，以附件的形式，发送至</w:t>
      </w:r>
      <w:r>
        <w:rPr>
          <w:rFonts w:ascii="宋体" w:hAnsi="宋体" w:cs="宋体" w:hint="eastAsia"/>
          <w:kern w:val="0"/>
          <w:szCs w:val="21"/>
          <w:highlight w:val="yellow"/>
          <w:shd w:val="clear" w:color="auto" w:fill="FFFFFF"/>
        </w:rPr>
        <w:t>mfbj@suzhouterminals.com</w:t>
      </w:r>
      <w:r>
        <w:rPr>
          <w:rFonts w:ascii="宋体" w:hAnsi="宋体" w:cs="宋体" w:hint="eastAsia"/>
          <w:kern w:val="0"/>
          <w:szCs w:val="21"/>
          <w:shd w:val="clear" w:color="auto" w:fill="FFFFFF"/>
        </w:rPr>
        <w:t xml:space="preserve">。 </w:t>
      </w:r>
    </w:p>
    <w:p w:rsidR="00E845FC" w:rsidRDefault="002726A8" w:rsidP="00DB4D67">
      <w:pPr>
        <w:adjustRightInd w:val="0"/>
        <w:snapToGrid w:val="0"/>
        <w:spacing w:beforeLines="50" w:before="156" w:line="312" w:lineRule="auto"/>
        <w:ind w:firstLineChars="200" w:firstLine="422"/>
        <w:rPr>
          <w:rFonts w:ascii="宋体" w:hAnsi="宋体" w:cs="宋体"/>
          <w:b/>
          <w:kern w:val="0"/>
          <w:szCs w:val="21"/>
          <w:shd w:val="clear" w:color="auto" w:fill="FFFFFF"/>
        </w:rPr>
      </w:pPr>
      <w:r>
        <w:rPr>
          <w:rFonts w:ascii="宋体" w:hAnsi="宋体" w:cs="宋体" w:hint="eastAsia"/>
          <w:b/>
          <w:kern w:val="0"/>
          <w:szCs w:val="21"/>
          <w:shd w:val="clear" w:color="auto" w:fill="FFFFFF"/>
        </w:rPr>
        <w:t>七、联系</w:t>
      </w:r>
      <w:r>
        <w:rPr>
          <w:rFonts w:ascii="宋体" w:hAnsi="宋体" w:cs="宋体"/>
          <w:b/>
          <w:kern w:val="0"/>
          <w:szCs w:val="21"/>
          <w:shd w:val="clear" w:color="auto" w:fill="FFFFFF"/>
        </w:rPr>
        <w:t>方式</w:t>
      </w:r>
      <w:r>
        <w:rPr>
          <w:rFonts w:ascii="宋体" w:hAnsi="宋体" w:cs="宋体" w:hint="eastAsia"/>
          <w:b/>
          <w:kern w:val="0"/>
          <w:szCs w:val="21"/>
          <w:shd w:val="clear" w:color="auto" w:fill="FFFFFF"/>
        </w:rPr>
        <w:t>：</w:t>
      </w:r>
    </w:p>
    <w:p w:rsidR="00E845FC" w:rsidRDefault="002726A8">
      <w:pPr>
        <w:adjustRightInd w:val="0"/>
        <w:snapToGrid w:val="0"/>
        <w:spacing w:line="312" w:lineRule="auto"/>
        <w:ind w:firstLineChars="400" w:firstLine="840"/>
        <w:jc w:val="left"/>
        <w:rPr>
          <w:rFonts w:ascii="宋体" w:hAnsi="宋体" w:cs="宋体"/>
          <w:kern w:val="0"/>
          <w:szCs w:val="21"/>
          <w:shd w:val="clear" w:color="auto" w:fill="FFFFFF"/>
        </w:rPr>
      </w:pPr>
      <w:r>
        <w:rPr>
          <w:rFonts w:ascii="宋体" w:hAnsi="宋体" w:cs="宋体" w:hint="eastAsia"/>
          <w:kern w:val="0"/>
          <w:szCs w:val="21"/>
          <w:shd w:val="clear" w:color="auto" w:fill="FFFFFF"/>
        </w:rPr>
        <w:t>联系人：</w:t>
      </w:r>
      <w:proofErr w:type="gramStart"/>
      <w:r>
        <w:rPr>
          <w:rFonts w:ascii="宋体" w:hAnsi="宋体" w:cs="宋体" w:hint="eastAsia"/>
          <w:kern w:val="0"/>
          <w:szCs w:val="21"/>
          <w:shd w:val="clear" w:color="auto" w:fill="FFFFFF"/>
        </w:rPr>
        <w:t>寿承季</w:t>
      </w:r>
      <w:proofErr w:type="gramEnd"/>
    </w:p>
    <w:p w:rsidR="00E845FC" w:rsidRDefault="002726A8">
      <w:pPr>
        <w:adjustRightInd w:val="0"/>
        <w:snapToGrid w:val="0"/>
        <w:spacing w:line="312" w:lineRule="auto"/>
        <w:ind w:firstLineChars="400" w:firstLine="840"/>
        <w:jc w:val="left"/>
        <w:rPr>
          <w:rFonts w:ascii="宋体" w:hAnsi="宋体" w:cs="宋体"/>
          <w:kern w:val="0"/>
          <w:szCs w:val="21"/>
          <w:shd w:val="clear" w:color="auto" w:fill="FFFFFF"/>
        </w:rPr>
      </w:pPr>
      <w:r>
        <w:rPr>
          <w:rFonts w:ascii="宋体" w:hAnsi="宋体" w:cs="宋体" w:hint="eastAsia"/>
          <w:kern w:val="0"/>
          <w:szCs w:val="21"/>
          <w:shd w:val="clear" w:color="auto" w:fill="FFFFFF"/>
        </w:rPr>
        <w:t>联系电话：0512-53183223</w:t>
      </w:r>
    </w:p>
    <w:p w:rsidR="00E845FC" w:rsidRDefault="002726A8">
      <w:pPr>
        <w:adjustRightInd w:val="0"/>
        <w:snapToGrid w:val="0"/>
        <w:spacing w:line="312" w:lineRule="auto"/>
        <w:ind w:firstLineChars="400" w:firstLine="840"/>
        <w:jc w:val="left"/>
        <w:rPr>
          <w:rFonts w:ascii="宋体" w:hAnsi="宋体" w:cs="宋体"/>
          <w:kern w:val="0"/>
          <w:szCs w:val="21"/>
          <w:shd w:val="clear" w:color="auto" w:fill="FFFFFF"/>
        </w:rPr>
      </w:pPr>
      <w:r>
        <w:rPr>
          <w:rFonts w:ascii="宋体" w:hAnsi="宋体" w:cs="宋体" w:hint="eastAsia"/>
          <w:kern w:val="0"/>
          <w:szCs w:val="21"/>
          <w:shd w:val="clear" w:color="auto" w:fill="FFFFFF"/>
        </w:rPr>
        <w:t>电子邮箱：</w:t>
      </w:r>
      <w:r>
        <w:rPr>
          <w:rFonts w:ascii="宋体" w:hAnsi="宋体" w:cs="宋体"/>
          <w:kern w:val="0"/>
          <w:szCs w:val="21"/>
          <w:shd w:val="clear" w:color="auto" w:fill="FFFFFF"/>
        </w:rPr>
        <w:t>chengji.shou@suzhouterminals.com</w:t>
      </w:r>
    </w:p>
    <w:p w:rsidR="00E845FC" w:rsidRDefault="00E845FC">
      <w:pPr>
        <w:spacing w:line="300" w:lineRule="auto"/>
        <w:rPr>
          <w:rFonts w:ascii="宋体" w:hAnsi="宋体" w:cs="Arial"/>
          <w:b/>
          <w:color w:val="000000"/>
          <w:sz w:val="36"/>
          <w:szCs w:val="36"/>
        </w:rPr>
      </w:pPr>
    </w:p>
    <w:p w:rsidR="00E845FC" w:rsidRDefault="00E845FC">
      <w:pPr>
        <w:spacing w:line="300" w:lineRule="auto"/>
        <w:rPr>
          <w:rFonts w:ascii="宋体" w:hAnsi="宋体" w:cs="Arial"/>
          <w:b/>
          <w:color w:val="000000"/>
          <w:sz w:val="36"/>
          <w:szCs w:val="36"/>
        </w:rPr>
      </w:pPr>
    </w:p>
    <w:p w:rsidR="00E845FC" w:rsidRDefault="00E845FC">
      <w:pPr>
        <w:spacing w:line="300" w:lineRule="auto"/>
        <w:rPr>
          <w:rFonts w:ascii="宋体" w:hAnsi="宋体" w:cs="Arial"/>
          <w:b/>
          <w:color w:val="000000"/>
          <w:sz w:val="36"/>
          <w:szCs w:val="36"/>
        </w:rPr>
      </w:pPr>
    </w:p>
    <w:p w:rsidR="00E845FC" w:rsidRDefault="00E845FC">
      <w:pPr>
        <w:spacing w:line="300" w:lineRule="auto"/>
        <w:rPr>
          <w:rFonts w:ascii="宋体" w:hAnsi="宋体" w:cs="Arial"/>
          <w:b/>
          <w:color w:val="000000"/>
          <w:sz w:val="36"/>
          <w:szCs w:val="36"/>
        </w:rPr>
      </w:pPr>
      <w:bookmarkStart w:id="0" w:name="_GoBack"/>
      <w:bookmarkEnd w:id="0"/>
    </w:p>
    <w:sectPr w:rsidR="00E845FC" w:rsidSect="00D14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multilevel"/>
    <w:tmpl w:val="0000002B"/>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nsid w:val="22681A1C"/>
    <w:multiLevelType w:val="multilevel"/>
    <w:tmpl w:val="22681A1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508DD"/>
    <w:rsid w:val="00012CD1"/>
    <w:rsid w:val="00026892"/>
    <w:rsid w:val="000338E5"/>
    <w:rsid w:val="00057AF0"/>
    <w:rsid w:val="00066E77"/>
    <w:rsid w:val="000671BE"/>
    <w:rsid w:val="00077D46"/>
    <w:rsid w:val="00080576"/>
    <w:rsid w:val="000D2655"/>
    <w:rsid w:val="000D39FF"/>
    <w:rsid w:val="00100DDC"/>
    <w:rsid w:val="001333E8"/>
    <w:rsid w:val="00137C5D"/>
    <w:rsid w:val="00155002"/>
    <w:rsid w:val="0019320A"/>
    <w:rsid w:val="00195BE1"/>
    <w:rsid w:val="001C1127"/>
    <w:rsid w:val="001F6AB7"/>
    <w:rsid w:val="002010ED"/>
    <w:rsid w:val="00201635"/>
    <w:rsid w:val="00214817"/>
    <w:rsid w:val="002270FA"/>
    <w:rsid w:val="00235241"/>
    <w:rsid w:val="002508DD"/>
    <w:rsid w:val="00251356"/>
    <w:rsid w:val="002631EC"/>
    <w:rsid w:val="002726A8"/>
    <w:rsid w:val="00291D23"/>
    <w:rsid w:val="002B1805"/>
    <w:rsid w:val="002E73B2"/>
    <w:rsid w:val="002F255D"/>
    <w:rsid w:val="003074D5"/>
    <w:rsid w:val="003152A3"/>
    <w:rsid w:val="0032236A"/>
    <w:rsid w:val="0032238B"/>
    <w:rsid w:val="00347180"/>
    <w:rsid w:val="00356D2A"/>
    <w:rsid w:val="003579BB"/>
    <w:rsid w:val="00361879"/>
    <w:rsid w:val="0037132A"/>
    <w:rsid w:val="00372758"/>
    <w:rsid w:val="00386739"/>
    <w:rsid w:val="003A271A"/>
    <w:rsid w:val="003B4277"/>
    <w:rsid w:val="003B59E0"/>
    <w:rsid w:val="003C1E62"/>
    <w:rsid w:val="003E0707"/>
    <w:rsid w:val="003E1C4C"/>
    <w:rsid w:val="003E3096"/>
    <w:rsid w:val="003F1068"/>
    <w:rsid w:val="00410827"/>
    <w:rsid w:val="004266F6"/>
    <w:rsid w:val="00455C8D"/>
    <w:rsid w:val="004704CA"/>
    <w:rsid w:val="004723C6"/>
    <w:rsid w:val="004871C2"/>
    <w:rsid w:val="00491901"/>
    <w:rsid w:val="004A7A41"/>
    <w:rsid w:val="00543C28"/>
    <w:rsid w:val="00543C8E"/>
    <w:rsid w:val="00567EE7"/>
    <w:rsid w:val="005C2ECD"/>
    <w:rsid w:val="005C79B5"/>
    <w:rsid w:val="005D34D6"/>
    <w:rsid w:val="005F70F0"/>
    <w:rsid w:val="005F7849"/>
    <w:rsid w:val="0060775A"/>
    <w:rsid w:val="00620CC8"/>
    <w:rsid w:val="006843BB"/>
    <w:rsid w:val="006A1424"/>
    <w:rsid w:val="006B416C"/>
    <w:rsid w:val="006B538F"/>
    <w:rsid w:val="006F6732"/>
    <w:rsid w:val="00717708"/>
    <w:rsid w:val="0074154B"/>
    <w:rsid w:val="0075035D"/>
    <w:rsid w:val="00750DFE"/>
    <w:rsid w:val="00760124"/>
    <w:rsid w:val="007647CF"/>
    <w:rsid w:val="00784F21"/>
    <w:rsid w:val="007A3786"/>
    <w:rsid w:val="007B325A"/>
    <w:rsid w:val="007D067C"/>
    <w:rsid w:val="007F48BC"/>
    <w:rsid w:val="00806C8E"/>
    <w:rsid w:val="008172C3"/>
    <w:rsid w:val="00822DBB"/>
    <w:rsid w:val="0082736F"/>
    <w:rsid w:val="008562F1"/>
    <w:rsid w:val="0085765C"/>
    <w:rsid w:val="00863FBF"/>
    <w:rsid w:val="00864DF7"/>
    <w:rsid w:val="008744E1"/>
    <w:rsid w:val="0088109E"/>
    <w:rsid w:val="00881B26"/>
    <w:rsid w:val="00887C01"/>
    <w:rsid w:val="00891F23"/>
    <w:rsid w:val="008A28F8"/>
    <w:rsid w:val="008A508C"/>
    <w:rsid w:val="008B708D"/>
    <w:rsid w:val="008F3AF2"/>
    <w:rsid w:val="00916FFE"/>
    <w:rsid w:val="00920501"/>
    <w:rsid w:val="00920CF3"/>
    <w:rsid w:val="0092489D"/>
    <w:rsid w:val="00925331"/>
    <w:rsid w:val="00927D05"/>
    <w:rsid w:val="009354BE"/>
    <w:rsid w:val="009640C6"/>
    <w:rsid w:val="0097512A"/>
    <w:rsid w:val="009925B9"/>
    <w:rsid w:val="009A24BC"/>
    <w:rsid w:val="009C1A7E"/>
    <w:rsid w:val="009D23C9"/>
    <w:rsid w:val="009F1898"/>
    <w:rsid w:val="009F6F7C"/>
    <w:rsid w:val="00A029A3"/>
    <w:rsid w:val="00A447FF"/>
    <w:rsid w:val="00A55A18"/>
    <w:rsid w:val="00A601DD"/>
    <w:rsid w:val="00A95B1D"/>
    <w:rsid w:val="00A96C85"/>
    <w:rsid w:val="00AB77AB"/>
    <w:rsid w:val="00AF1961"/>
    <w:rsid w:val="00AF4099"/>
    <w:rsid w:val="00B2019E"/>
    <w:rsid w:val="00B2024A"/>
    <w:rsid w:val="00B434B0"/>
    <w:rsid w:val="00B5796D"/>
    <w:rsid w:val="00B81020"/>
    <w:rsid w:val="00B85B61"/>
    <w:rsid w:val="00BA6D10"/>
    <w:rsid w:val="00BB21FD"/>
    <w:rsid w:val="00BE246C"/>
    <w:rsid w:val="00BF2567"/>
    <w:rsid w:val="00C719E7"/>
    <w:rsid w:val="00C81C62"/>
    <w:rsid w:val="00CA42C4"/>
    <w:rsid w:val="00CA4A49"/>
    <w:rsid w:val="00CA5811"/>
    <w:rsid w:val="00CA64BA"/>
    <w:rsid w:val="00CB7C31"/>
    <w:rsid w:val="00CD5D1E"/>
    <w:rsid w:val="00D0626F"/>
    <w:rsid w:val="00D143ED"/>
    <w:rsid w:val="00D24058"/>
    <w:rsid w:val="00D42B96"/>
    <w:rsid w:val="00D54E23"/>
    <w:rsid w:val="00D62E71"/>
    <w:rsid w:val="00D63121"/>
    <w:rsid w:val="00D951E4"/>
    <w:rsid w:val="00DA12E4"/>
    <w:rsid w:val="00DB4D67"/>
    <w:rsid w:val="00DC07D7"/>
    <w:rsid w:val="00DE138A"/>
    <w:rsid w:val="00DE64A8"/>
    <w:rsid w:val="00E13960"/>
    <w:rsid w:val="00E6464A"/>
    <w:rsid w:val="00E701AD"/>
    <w:rsid w:val="00E84222"/>
    <w:rsid w:val="00E845FC"/>
    <w:rsid w:val="00EA23AE"/>
    <w:rsid w:val="00ED31E5"/>
    <w:rsid w:val="00EF1B63"/>
    <w:rsid w:val="00F44660"/>
    <w:rsid w:val="00F721B6"/>
    <w:rsid w:val="00F76D34"/>
    <w:rsid w:val="00F772D0"/>
    <w:rsid w:val="00F8554E"/>
    <w:rsid w:val="00F92C80"/>
    <w:rsid w:val="00FA3D56"/>
    <w:rsid w:val="00FA5E51"/>
    <w:rsid w:val="00FC39A5"/>
    <w:rsid w:val="00FD28D0"/>
    <w:rsid w:val="00FD4649"/>
    <w:rsid w:val="00FE52EB"/>
    <w:rsid w:val="00FF0FB0"/>
    <w:rsid w:val="16A93220"/>
    <w:rsid w:val="1BCF4742"/>
    <w:rsid w:val="21C90338"/>
    <w:rsid w:val="698B7279"/>
    <w:rsid w:val="747A67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901"/>
    <w:pPr>
      <w:widowControl w:val="0"/>
      <w:jc w:val="both"/>
    </w:pPr>
    <w:rPr>
      <w:kern w:val="2"/>
      <w:sz w:val="21"/>
    </w:rPr>
  </w:style>
  <w:style w:type="paragraph" w:styleId="1">
    <w:name w:val="heading 1"/>
    <w:basedOn w:val="a"/>
    <w:next w:val="a"/>
    <w:link w:val="1Char"/>
    <w:uiPriority w:val="9"/>
    <w:qFormat/>
    <w:rsid w:val="00D143ED"/>
    <w:pPr>
      <w:keepNext/>
      <w:widowControl/>
      <w:numPr>
        <w:numId w:val="1"/>
      </w:numPr>
      <w:jc w:val="center"/>
      <w:outlineLvl w:val="0"/>
    </w:pPr>
    <w:rPr>
      <w:rFonts w:ascii="黑体" w:eastAsia="黑体"/>
      <w:kern w:val="0"/>
      <w:sz w:val="52"/>
      <w:lang w:val="zh-CN"/>
    </w:rPr>
  </w:style>
  <w:style w:type="paragraph" w:styleId="2">
    <w:name w:val="heading 2"/>
    <w:basedOn w:val="a"/>
    <w:next w:val="a"/>
    <w:link w:val="2Char"/>
    <w:uiPriority w:val="9"/>
    <w:semiHidden/>
    <w:unhideWhenUsed/>
    <w:qFormat/>
    <w:rsid w:val="00D143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rsid w:val="00D143ED"/>
    <w:pPr>
      <w:keepNext/>
      <w:keepLines/>
      <w:widowControl/>
      <w:numPr>
        <w:ilvl w:val="2"/>
        <w:numId w:val="1"/>
      </w:numPr>
      <w:spacing w:before="120" w:after="120" w:line="360" w:lineRule="auto"/>
      <w:jc w:val="center"/>
      <w:outlineLvl w:val="2"/>
    </w:pPr>
    <w:rPr>
      <w:b/>
      <w:kern w:val="0"/>
      <w:sz w:val="32"/>
    </w:rPr>
  </w:style>
  <w:style w:type="paragraph" w:styleId="6">
    <w:name w:val="heading 6"/>
    <w:basedOn w:val="a"/>
    <w:next w:val="a"/>
    <w:link w:val="6Char"/>
    <w:qFormat/>
    <w:rsid w:val="00D143ED"/>
    <w:pPr>
      <w:keepNext/>
      <w:keepLines/>
      <w:widowControl/>
      <w:numPr>
        <w:ilvl w:val="5"/>
        <w:numId w:val="1"/>
      </w:numPr>
      <w:spacing w:before="240" w:after="64" w:line="320" w:lineRule="auto"/>
      <w:jc w:val="left"/>
      <w:outlineLvl w:val="5"/>
    </w:pPr>
    <w:rPr>
      <w:rFonts w:ascii="Arial" w:eastAsia="黑体" w:hAnsi="Arial"/>
      <w:b/>
      <w:bCs/>
      <w:kern w:val="0"/>
      <w:sz w:val="24"/>
      <w:szCs w:val="24"/>
    </w:rPr>
  </w:style>
  <w:style w:type="paragraph" w:styleId="7">
    <w:name w:val="heading 7"/>
    <w:basedOn w:val="a"/>
    <w:next w:val="a"/>
    <w:link w:val="7Char"/>
    <w:qFormat/>
    <w:rsid w:val="00D143ED"/>
    <w:pPr>
      <w:keepNext/>
      <w:keepLines/>
      <w:widowControl/>
      <w:numPr>
        <w:ilvl w:val="6"/>
        <w:numId w:val="1"/>
      </w:numPr>
      <w:spacing w:before="240" w:after="64" w:line="320" w:lineRule="auto"/>
      <w:jc w:val="left"/>
      <w:outlineLvl w:val="6"/>
    </w:pPr>
    <w:rPr>
      <w:b/>
      <w:bCs/>
      <w:kern w:val="0"/>
      <w:sz w:val="24"/>
      <w:szCs w:val="24"/>
    </w:rPr>
  </w:style>
  <w:style w:type="paragraph" w:styleId="8">
    <w:name w:val="heading 8"/>
    <w:basedOn w:val="a"/>
    <w:next w:val="a"/>
    <w:link w:val="8Char"/>
    <w:qFormat/>
    <w:rsid w:val="00D143ED"/>
    <w:pPr>
      <w:keepNext/>
      <w:keepLines/>
      <w:widowControl/>
      <w:numPr>
        <w:ilvl w:val="7"/>
        <w:numId w:val="1"/>
      </w:numPr>
      <w:spacing w:before="240" w:after="64" w:line="320" w:lineRule="auto"/>
      <w:jc w:val="left"/>
      <w:outlineLvl w:val="7"/>
    </w:pPr>
    <w:rPr>
      <w:rFonts w:ascii="Arial" w:eastAsia="黑体" w:hAnsi="Arial"/>
      <w:kern w:val="0"/>
      <w:sz w:val="24"/>
      <w:szCs w:val="24"/>
    </w:rPr>
  </w:style>
  <w:style w:type="paragraph" w:styleId="9">
    <w:name w:val="heading 9"/>
    <w:basedOn w:val="a"/>
    <w:next w:val="a"/>
    <w:link w:val="9Char"/>
    <w:qFormat/>
    <w:rsid w:val="00D143ED"/>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D143ED"/>
    <w:pPr>
      <w:ind w:firstLineChars="200" w:firstLine="420"/>
    </w:pPr>
  </w:style>
  <w:style w:type="paragraph" w:styleId="a4">
    <w:name w:val="Body Text Indent"/>
    <w:basedOn w:val="a"/>
    <w:link w:val="Char"/>
    <w:semiHidden/>
    <w:unhideWhenUsed/>
    <w:rsid w:val="00D143ED"/>
    <w:pPr>
      <w:ind w:left="540" w:hanging="540"/>
    </w:pPr>
    <w:rPr>
      <w:sz w:val="24"/>
    </w:rPr>
  </w:style>
  <w:style w:type="paragraph" w:styleId="a5">
    <w:name w:val="footer"/>
    <w:basedOn w:val="a"/>
    <w:link w:val="Char0"/>
    <w:uiPriority w:val="99"/>
    <w:unhideWhenUsed/>
    <w:qFormat/>
    <w:rsid w:val="00D143ED"/>
    <w:pPr>
      <w:tabs>
        <w:tab w:val="center" w:pos="4153"/>
        <w:tab w:val="right" w:pos="8306"/>
      </w:tabs>
      <w:snapToGrid w:val="0"/>
      <w:jc w:val="left"/>
    </w:pPr>
    <w:rPr>
      <w:sz w:val="18"/>
      <w:szCs w:val="18"/>
    </w:rPr>
  </w:style>
  <w:style w:type="paragraph" w:styleId="a6">
    <w:name w:val="header"/>
    <w:basedOn w:val="a"/>
    <w:link w:val="Char1"/>
    <w:uiPriority w:val="99"/>
    <w:unhideWhenUsed/>
    <w:rsid w:val="00D143ED"/>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59"/>
    <w:rsid w:val="00D1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D143ED"/>
    <w:rPr>
      <w:color w:val="0000FF"/>
      <w:u w:val="single"/>
    </w:rPr>
  </w:style>
  <w:style w:type="character" w:customStyle="1" w:styleId="Char">
    <w:name w:val="正文文本缩进 Char"/>
    <w:basedOn w:val="a1"/>
    <w:link w:val="a4"/>
    <w:semiHidden/>
    <w:rsid w:val="00D143ED"/>
    <w:rPr>
      <w:rFonts w:ascii="Times New Roman" w:eastAsia="宋体" w:hAnsi="Times New Roman" w:cs="Times New Roman"/>
      <w:sz w:val="24"/>
      <w:szCs w:val="20"/>
    </w:rPr>
  </w:style>
  <w:style w:type="character" w:customStyle="1" w:styleId="1Char">
    <w:name w:val="标题 1 Char"/>
    <w:basedOn w:val="a1"/>
    <w:link w:val="1"/>
    <w:uiPriority w:val="9"/>
    <w:rsid w:val="00D143ED"/>
    <w:rPr>
      <w:rFonts w:ascii="黑体" w:eastAsia="黑体" w:hAnsi="Times New Roman" w:cs="Times New Roman"/>
      <w:kern w:val="0"/>
      <w:sz w:val="52"/>
      <w:szCs w:val="20"/>
      <w:lang w:val="zh-CN" w:eastAsia="zh-CN"/>
    </w:rPr>
  </w:style>
  <w:style w:type="character" w:customStyle="1" w:styleId="3Char">
    <w:name w:val="标题 3 Char"/>
    <w:basedOn w:val="a1"/>
    <w:link w:val="3"/>
    <w:rsid w:val="00D143ED"/>
    <w:rPr>
      <w:rFonts w:ascii="Times New Roman" w:eastAsia="宋体" w:hAnsi="Times New Roman" w:cs="Times New Roman"/>
      <w:b/>
      <w:kern w:val="0"/>
      <w:sz w:val="32"/>
      <w:szCs w:val="20"/>
    </w:rPr>
  </w:style>
  <w:style w:type="character" w:customStyle="1" w:styleId="6Char">
    <w:name w:val="标题 6 Char"/>
    <w:basedOn w:val="a1"/>
    <w:link w:val="6"/>
    <w:rsid w:val="00D143ED"/>
    <w:rPr>
      <w:rFonts w:ascii="Arial" w:eastAsia="黑体" w:hAnsi="Arial" w:cs="Times New Roman"/>
      <w:b/>
      <w:bCs/>
      <w:kern w:val="0"/>
      <w:sz w:val="24"/>
      <w:szCs w:val="24"/>
    </w:rPr>
  </w:style>
  <w:style w:type="character" w:customStyle="1" w:styleId="7Char">
    <w:name w:val="标题 7 Char"/>
    <w:basedOn w:val="a1"/>
    <w:link w:val="7"/>
    <w:rsid w:val="00D143ED"/>
    <w:rPr>
      <w:rFonts w:ascii="Times New Roman" w:eastAsia="宋体" w:hAnsi="Times New Roman" w:cs="Times New Roman"/>
      <w:b/>
      <w:bCs/>
      <w:kern w:val="0"/>
      <w:sz w:val="24"/>
      <w:szCs w:val="24"/>
    </w:rPr>
  </w:style>
  <w:style w:type="character" w:customStyle="1" w:styleId="8Char">
    <w:name w:val="标题 8 Char"/>
    <w:basedOn w:val="a1"/>
    <w:link w:val="8"/>
    <w:rsid w:val="00D143ED"/>
    <w:rPr>
      <w:rFonts w:ascii="Arial" w:eastAsia="黑体" w:hAnsi="Arial" w:cs="Times New Roman"/>
      <w:kern w:val="0"/>
      <w:sz w:val="24"/>
      <w:szCs w:val="24"/>
    </w:rPr>
  </w:style>
  <w:style w:type="character" w:customStyle="1" w:styleId="9Char">
    <w:name w:val="标题 9 Char"/>
    <w:basedOn w:val="a1"/>
    <w:link w:val="9"/>
    <w:rsid w:val="00D143ED"/>
    <w:rPr>
      <w:rFonts w:ascii="Arial" w:eastAsia="黑体" w:hAnsi="Arial" w:cs="Times New Roman"/>
      <w:kern w:val="0"/>
      <w:szCs w:val="21"/>
    </w:rPr>
  </w:style>
  <w:style w:type="character" w:customStyle="1" w:styleId="Char1">
    <w:name w:val="页眉 Char"/>
    <w:basedOn w:val="a1"/>
    <w:link w:val="a6"/>
    <w:uiPriority w:val="99"/>
    <w:rsid w:val="00D143ED"/>
    <w:rPr>
      <w:rFonts w:ascii="Times New Roman" w:eastAsia="宋体" w:hAnsi="Times New Roman" w:cs="Times New Roman"/>
      <w:sz w:val="18"/>
      <w:szCs w:val="18"/>
    </w:rPr>
  </w:style>
  <w:style w:type="character" w:customStyle="1" w:styleId="Char0">
    <w:name w:val="页脚 Char"/>
    <w:basedOn w:val="a1"/>
    <w:link w:val="a5"/>
    <w:uiPriority w:val="99"/>
    <w:rsid w:val="00D143ED"/>
    <w:rPr>
      <w:rFonts w:ascii="Times New Roman" w:eastAsia="宋体" w:hAnsi="Times New Roman" w:cs="Times New Roman"/>
      <w:sz w:val="18"/>
      <w:szCs w:val="18"/>
    </w:rPr>
  </w:style>
  <w:style w:type="paragraph" w:styleId="a9">
    <w:name w:val="List Paragraph"/>
    <w:basedOn w:val="a"/>
    <w:uiPriority w:val="34"/>
    <w:qFormat/>
    <w:rsid w:val="00D143ED"/>
    <w:pPr>
      <w:adjustRightInd w:val="0"/>
      <w:spacing w:line="312" w:lineRule="atLeast"/>
      <w:ind w:firstLineChars="200" w:firstLine="420"/>
      <w:textAlignment w:val="baseline"/>
    </w:pPr>
    <w:rPr>
      <w:spacing w:val="-8"/>
      <w:kern w:val="0"/>
      <w:sz w:val="28"/>
    </w:rPr>
  </w:style>
  <w:style w:type="table" w:customStyle="1" w:styleId="10">
    <w:name w:val="网格型1"/>
    <w:basedOn w:val="a2"/>
    <w:rsid w:val="00D1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semiHidden/>
    <w:rsid w:val="00D143ED"/>
    <w:rPr>
      <w:rFonts w:asciiTheme="majorHAnsi" w:eastAsiaTheme="majorEastAsia" w:hAnsiTheme="majorHAnsi" w:cstheme="majorBidi"/>
      <w:b/>
      <w:bCs/>
      <w:sz w:val="32"/>
      <w:szCs w:val="32"/>
    </w:rPr>
  </w:style>
  <w:style w:type="paragraph" w:styleId="aa">
    <w:name w:val="Balloon Text"/>
    <w:basedOn w:val="a"/>
    <w:link w:val="Char2"/>
    <w:uiPriority w:val="99"/>
    <w:semiHidden/>
    <w:unhideWhenUsed/>
    <w:rsid w:val="002726A8"/>
    <w:rPr>
      <w:sz w:val="18"/>
      <w:szCs w:val="18"/>
    </w:rPr>
  </w:style>
  <w:style w:type="character" w:customStyle="1" w:styleId="Char2">
    <w:name w:val="批注框文本 Char"/>
    <w:basedOn w:val="a1"/>
    <w:link w:val="aa"/>
    <w:uiPriority w:val="99"/>
    <w:semiHidden/>
    <w:rsid w:val="002726A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901"/>
    <w:pPr>
      <w:widowControl w:val="0"/>
      <w:jc w:val="both"/>
    </w:pPr>
    <w:rPr>
      <w:kern w:val="2"/>
      <w:sz w:val="21"/>
    </w:rPr>
  </w:style>
  <w:style w:type="paragraph" w:styleId="1">
    <w:name w:val="heading 1"/>
    <w:basedOn w:val="a"/>
    <w:next w:val="a"/>
    <w:link w:val="1Char"/>
    <w:uiPriority w:val="9"/>
    <w:qFormat/>
    <w:pPr>
      <w:keepNext/>
      <w:widowControl/>
      <w:numPr>
        <w:numId w:val="1"/>
      </w:numPr>
      <w:jc w:val="center"/>
      <w:outlineLvl w:val="0"/>
    </w:pPr>
    <w:rPr>
      <w:rFonts w:ascii="黑体" w:eastAsia="黑体"/>
      <w:kern w:val="0"/>
      <w:sz w:val="52"/>
      <w:lang w:val="zh-CN"/>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pPr>
      <w:keepNext/>
      <w:keepLines/>
      <w:widowControl/>
      <w:numPr>
        <w:ilvl w:val="2"/>
        <w:numId w:val="1"/>
      </w:numPr>
      <w:spacing w:before="120" w:after="120" w:line="360" w:lineRule="auto"/>
      <w:jc w:val="center"/>
      <w:outlineLvl w:val="2"/>
    </w:pPr>
    <w:rPr>
      <w:b/>
      <w:kern w:val="0"/>
      <w:sz w:val="32"/>
    </w:rPr>
  </w:style>
  <w:style w:type="paragraph" w:styleId="6">
    <w:name w:val="heading 6"/>
    <w:basedOn w:val="a"/>
    <w:next w:val="a"/>
    <w:link w:val="6Char"/>
    <w:qFormat/>
    <w:pPr>
      <w:keepNext/>
      <w:keepLines/>
      <w:widowControl/>
      <w:numPr>
        <w:ilvl w:val="5"/>
        <w:numId w:val="1"/>
      </w:numPr>
      <w:spacing w:before="240" w:after="64" w:line="320" w:lineRule="auto"/>
      <w:jc w:val="left"/>
      <w:outlineLvl w:val="5"/>
    </w:pPr>
    <w:rPr>
      <w:rFonts w:ascii="Arial" w:eastAsia="黑体" w:hAnsi="Arial"/>
      <w:b/>
      <w:bCs/>
      <w:kern w:val="0"/>
      <w:sz w:val="24"/>
      <w:szCs w:val="24"/>
    </w:rPr>
  </w:style>
  <w:style w:type="paragraph" w:styleId="7">
    <w:name w:val="heading 7"/>
    <w:basedOn w:val="a"/>
    <w:next w:val="a"/>
    <w:link w:val="7Char"/>
    <w:qFormat/>
    <w:pPr>
      <w:keepNext/>
      <w:keepLines/>
      <w:widowControl/>
      <w:numPr>
        <w:ilvl w:val="6"/>
        <w:numId w:val="1"/>
      </w:numPr>
      <w:spacing w:before="240" w:after="64" w:line="320" w:lineRule="auto"/>
      <w:jc w:val="left"/>
      <w:outlineLvl w:val="6"/>
    </w:pPr>
    <w:rPr>
      <w:b/>
      <w:bCs/>
      <w:kern w:val="0"/>
      <w:sz w:val="24"/>
      <w:szCs w:val="24"/>
    </w:rPr>
  </w:style>
  <w:style w:type="paragraph" w:styleId="8">
    <w:name w:val="heading 8"/>
    <w:basedOn w:val="a"/>
    <w:next w:val="a"/>
    <w:link w:val="8Char"/>
    <w:qFormat/>
    <w:pPr>
      <w:keepNext/>
      <w:keepLines/>
      <w:widowControl/>
      <w:numPr>
        <w:ilvl w:val="7"/>
        <w:numId w:val="1"/>
      </w:numPr>
      <w:spacing w:before="240" w:after="64" w:line="320" w:lineRule="auto"/>
      <w:jc w:val="left"/>
      <w:outlineLvl w:val="7"/>
    </w:pPr>
    <w:rPr>
      <w:rFonts w:ascii="Arial" w:eastAsia="黑体" w:hAnsi="Arial"/>
      <w:kern w:val="0"/>
      <w:sz w:val="24"/>
      <w:szCs w:val="24"/>
    </w:rPr>
  </w:style>
  <w:style w:type="paragraph" w:styleId="9">
    <w:name w:val="heading 9"/>
    <w:basedOn w:val="a"/>
    <w:next w:val="a"/>
    <w:link w:val="9Char"/>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Body Text Indent"/>
    <w:basedOn w:val="a"/>
    <w:link w:val="Char"/>
    <w:semiHidden/>
    <w:unhideWhenUsed/>
    <w:pPr>
      <w:ind w:left="540" w:hanging="540"/>
    </w:pPr>
    <w:rPr>
      <w:sz w:val="24"/>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Pr>
      <w:color w:val="0000FF"/>
      <w:u w:val="single"/>
    </w:rPr>
  </w:style>
  <w:style w:type="character" w:customStyle="1" w:styleId="Char">
    <w:name w:val="正文文本缩进 Char"/>
    <w:basedOn w:val="a1"/>
    <w:link w:val="a4"/>
    <w:semiHidden/>
    <w:rPr>
      <w:rFonts w:ascii="Times New Roman" w:eastAsia="宋体" w:hAnsi="Times New Roman" w:cs="Times New Roman"/>
      <w:sz w:val="24"/>
      <w:szCs w:val="20"/>
    </w:rPr>
  </w:style>
  <w:style w:type="character" w:customStyle="1" w:styleId="1Char">
    <w:name w:val="标题 1 Char"/>
    <w:basedOn w:val="a1"/>
    <w:link w:val="1"/>
    <w:uiPriority w:val="9"/>
    <w:rPr>
      <w:rFonts w:ascii="黑体" w:eastAsia="黑体" w:hAnsi="Times New Roman" w:cs="Times New Roman"/>
      <w:kern w:val="0"/>
      <w:sz w:val="52"/>
      <w:szCs w:val="20"/>
      <w:lang w:val="zh-CN" w:eastAsia="zh-CN"/>
    </w:rPr>
  </w:style>
  <w:style w:type="character" w:customStyle="1" w:styleId="3Char">
    <w:name w:val="标题 3 Char"/>
    <w:basedOn w:val="a1"/>
    <w:link w:val="3"/>
    <w:rPr>
      <w:rFonts w:ascii="Times New Roman" w:eastAsia="宋体" w:hAnsi="Times New Roman" w:cs="Times New Roman"/>
      <w:b/>
      <w:kern w:val="0"/>
      <w:sz w:val="32"/>
      <w:szCs w:val="20"/>
    </w:rPr>
  </w:style>
  <w:style w:type="character" w:customStyle="1" w:styleId="6Char">
    <w:name w:val="标题 6 Char"/>
    <w:basedOn w:val="a1"/>
    <w:link w:val="6"/>
    <w:rPr>
      <w:rFonts w:ascii="Arial" w:eastAsia="黑体" w:hAnsi="Arial" w:cs="Times New Roman"/>
      <w:b/>
      <w:bCs/>
      <w:kern w:val="0"/>
      <w:sz w:val="24"/>
      <w:szCs w:val="24"/>
    </w:rPr>
  </w:style>
  <w:style w:type="character" w:customStyle="1" w:styleId="7Char">
    <w:name w:val="标题 7 Char"/>
    <w:basedOn w:val="a1"/>
    <w:link w:val="7"/>
    <w:rPr>
      <w:rFonts w:ascii="Times New Roman" w:eastAsia="宋体" w:hAnsi="Times New Roman" w:cs="Times New Roman"/>
      <w:b/>
      <w:bCs/>
      <w:kern w:val="0"/>
      <w:sz w:val="24"/>
      <w:szCs w:val="24"/>
    </w:rPr>
  </w:style>
  <w:style w:type="character" w:customStyle="1" w:styleId="8Char">
    <w:name w:val="标题 8 Char"/>
    <w:basedOn w:val="a1"/>
    <w:link w:val="8"/>
    <w:rPr>
      <w:rFonts w:ascii="Arial" w:eastAsia="黑体" w:hAnsi="Arial" w:cs="Times New Roman"/>
      <w:kern w:val="0"/>
      <w:sz w:val="24"/>
      <w:szCs w:val="24"/>
    </w:rPr>
  </w:style>
  <w:style w:type="character" w:customStyle="1" w:styleId="9Char">
    <w:name w:val="标题 9 Char"/>
    <w:basedOn w:val="a1"/>
    <w:link w:val="9"/>
    <w:rPr>
      <w:rFonts w:ascii="Arial" w:eastAsia="黑体" w:hAnsi="Arial" w:cs="Times New Roman"/>
      <w:kern w:val="0"/>
      <w:szCs w:val="21"/>
    </w:rPr>
  </w:style>
  <w:style w:type="character" w:customStyle="1" w:styleId="Char1">
    <w:name w:val="页眉 Char"/>
    <w:basedOn w:val="a1"/>
    <w:link w:val="a6"/>
    <w:uiPriority w:val="99"/>
    <w:rPr>
      <w:rFonts w:ascii="Times New Roman" w:eastAsia="宋体" w:hAnsi="Times New Roman" w:cs="Times New Roman"/>
      <w:sz w:val="18"/>
      <w:szCs w:val="18"/>
    </w:rPr>
  </w:style>
  <w:style w:type="character" w:customStyle="1" w:styleId="Char0">
    <w:name w:val="页脚 Char"/>
    <w:basedOn w:val="a1"/>
    <w:link w:val="a5"/>
    <w:uiPriority w:val="99"/>
    <w:rPr>
      <w:rFonts w:ascii="Times New Roman" w:eastAsia="宋体" w:hAnsi="Times New Roman" w:cs="Times New Roman"/>
      <w:sz w:val="18"/>
      <w:szCs w:val="18"/>
    </w:rPr>
  </w:style>
  <w:style w:type="paragraph" w:styleId="a9">
    <w:name w:val="List Paragraph"/>
    <w:basedOn w:val="a"/>
    <w:uiPriority w:val="34"/>
    <w:qFormat/>
    <w:pPr>
      <w:adjustRightInd w:val="0"/>
      <w:spacing w:line="312" w:lineRule="atLeast"/>
      <w:ind w:firstLineChars="200" w:firstLine="420"/>
      <w:textAlignment w:val="baseline"/>
    </w:pPr>
    <w:rPr>
      <w:spacing w:val="-8"/>
      <w:kern w:val="0"/>
      <w:sz w:val="28"/>
    </w:rPr>
  </w:style>
  <w:style w:type="table" w:customStyle="1" w:styleId="10">
    <w:name w:val="网格型1"/>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semiHidden/>
    <w:rPr>
      <w:rFonts w:asciiTheme="majorHAnsi" w:eastAsiaTheme="majorEastAsia" w:hAnsiTheme="majorHAnsi" w:cstheme="majorBidi"/>
      <w:b/>
      <w:bCs/>
      <w:sz w:val="32"/>
      <w:szCs w:val="32"/>
    </w:rPr>
  </w:style>
  <w:style w:type="paragraph" w:styleId="aa">
    <w:name w:val="Balloon Text"/>
    <w:basedOn w:val="a"/>
    <w:link w:val="Char2"/>
    <w:uiPriority w:val="99"/>
    <w:semiHidden/>
    <w:unhideWhenUsed/>
    <w:rsid w:val="002726A8"/>
    <w:rPr>
      <w:sz w:val="18"/>
      <w:szCs w:val="18"/>
    </w:rPr>
  </w:style>
  <w:style w:type="character" w:customStyle="1" w:styleId="Char2">
    <w:name w:val="批注框文本 Char"/>
    <w:basedOn w:val="a1"/>
    <w:link w:val="aa"/>
    <w:uiPriority w:val="99"/>
    <w:semiHidden/>
    <w:rsid w:val="002726A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Fan,weigang(范卫刚)</dc:creator>
  <cp:lastModifiedBy>Shou,chengji(寿承季)</cp:lastModifiedBy>
  <cp:revision>4</cp:revision>
  <dcterms:created xsi:type="dcterms:W3CDTF">2022-05-31T00:54:00Z</dcterms:created>
  <dcterms:modified xsi:type="dcterms:W3CDTF">2022-05-31T00:55:00Z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2052-11.1.0.11116</vt:lpwstr>
  </property>
  <property fmtid="{D5CDD505-2E9C-101B-9397-08002B2CF9AE}" pid="3" name="ICV">
    <vt:lpwstr>CE107BF1D095488487654E2DC6BDA8AB</vt:lpwstr>
  </property>
</Properties>
</file>